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1E" w:rsidRPr="00031DA4" w:rsidRDefault="005A191E" w:rsidP="005A191E">
      <w:pPr>
        <w:rPr>
          <w:rFonts w:cstheme="minorHAnsi"/>
          <w:sz w:val="20"/>
          <w:szCs w:val="20"/>
        </w:rPr>
      </w:pPr>
      <w:r w:rsidRPr="00E07BD7">
        <w:rPr>
          <w:rFonts w:cstheme="minorHAnsi"/>
          <w:noProof/>
          <w:sz w:val="18"/>
          <w:szCs w:val="18"/>
        </w:rPr>
        <w:drawing>
          <wp:inline distT="0" distB="0" distL="0" distR="0" wp14:anchorId="1835FECD" wp14:editId="6A7CC31B">
            <wp:extent cx="1799679" cy="697744"/>
            <wp:effectExtent l="0" t="0" r="0" b="0"/>
            <wp:docPr id="1" name="Image 1" descr="/Volumes/My Passport/OZ Sauvegarde 20170311/Action Logement/Charte Graphique/AL-OZANAM/AL-OZANAM (JPG-PNG)/AL-OZANA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olumes/My Passport/OZ Sauvegarde 20170311/Action Logement/Charte Graphique/AL-OZANAM/AL-OZANAM (JPG-PNG)/AL-OZANAM-Q.jpg"/>
                    <pic:cNvPicPr>
                      <a:picLocks noChangeAspect="1" noChangeArrowheads="1"/>
                    </pic:cNvPicPr>
                  </pic:nvPicPr>
                  <pic:blipFill>
                    <a:blip r:embed="rId6" cstate="print"/>
                    <a:srcRect/>
                    <a:stretch>
                      <a:fillRect/>
                    </a:stretch>
                  </pic:blipFill>
                  <pic:spPr bwMode="auto">
                    <a:xfrm>
                      <a:off x="0" y="0"/>
                      <a:ext cx="1822306" cy="706516"/>
                    </a:xfrm>
                    <a:prstGeom prst="rect">
                      <a:avLst/>
                    </a:prstGeom>
                    <a:noFill/>
                    <a:ln w="9525">
                      <a:noFill/>
                      <a:miter lim="800000"/>
                      <a:headEnd/>
                      <a:tailEnd/>
                    </a:ln>
                  </pic:spPr>
                </pic:pic>
              </a:graphicData>
            </a:graphic>
          </wp:inline>
        </w:drawing>
      </w:r>
      <w:r w:rsidRPr="00031DA4">
        <w:rPr>
          <w:rFonts w:cstheme="minorHAnsi"/>
          <w:sz w:val="20"/>
          <w:szCs w:val="20"/>
        </w:rPr>
        <w:t xml:space="preserve">                                                                               </w:t>
      </w:r>
      <w:r w:rsidRPr="00031DA4">
        <w:rPr>
          <w:rFonts w:cstheme="minorHAnsi"/>
          <w:noProof/>
          <w:sz w:val="20"/>
          <w:szCs w:val="20"/>
        </w:rPr>
        <w:drawing>
          <wp:inline distT="0" distB="0" distL="0" distR="0" wp14:anchorId="4F55CB55" wp14:editId="296664A1">
            <wp:extent cx="862973" cy="915017"/>
            <wp:effectExtent l="0" t="0" r="0" b="0"/>
            <wp:docPr id="2" name="Image 3" descr="../c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arte.png"/>
                    <pic:cNvPicPr>
                      <a:picLocks noChangeAspect="1" noChangeArrowheads="1"/>
                    </pic:cNvPicPr>
                  </pic:nvPicPr>
                  <pic:blipFill>
                    <a:blip r:embed="rId7" cstate="print"/>
                    <a:srcRect/>
                    <a:stretch>
                      <a:fillRect/>
                    </a:stretch>
                  </pic:blipFill>
                  <pic:spPr bwMode="auto">
                    <a:xfrm>
                      <a:off x="0" y="0"/>
                      <a:ext cx="868449" cy="920823"/>
                    </a:xfrm>
                    <a:prstGeom prst="rect">
                      <a:avLst/>
                    </a:prstGeom>
                    <a:noFill/>
                    <a:ln w="9525">
                      <a:noFill/>
                      <a:miter lim="800000"/>
                      <a:headEnd/>
                      <a:tailEnd/>
                    </a:ln>
                  </pic:spPr>
                </pic:pic>
              </a:graphicData>
            </a:graphic>
          </wp:inline>
        </w:drawing>
      </w:r>
    </w:p>
    <w:p w:rsidR="005A191E" w:rsidRPr="00031DA4" w:rsidRDefault="005A191E" w:rsidP="005A191E">
      <w:pPr>
        <w:jc w:val="center"/>
        <w:rPr>
          <w:rFonts w:cstheme="minorHAnsi"/>
          <w:sz w:val="20"/>
          <w:szCs w:val="20"/>
        </w:rPr>
      </w:pPr>
    </w:p>
    <w:p w:rsidR="003E24C0" w:rsidRDefault="003E24C0" w:rsidP="003E24C0">
      <w:pPr>
        <w:jc w:val="both"/>
        <w:rPr>
          <w:rFonts w:cstheme="minorHAnsi"/>
          <w:sz w:val="20"/>
          <w:szCs w:val="20"/>
        </w:rPr>
      </w:pPr>
      <w:r w:rsidRPr="00031DA4">
        <w:rPr>
          <w:rFonts w:cstheme="minorHAnsi"/>
          <w:sz w:val="20"/>
          <w:szCs w:val="20"/>
        </w:rPr>
        <w:t>Filiale du Groupe Action Logement, depuis le 1</w:t>
      </w:r>
      <w:r w:rsidRPr="00031DA4">
        <w:rPr>
          <w:rFonts w:cstheme="minorHAnsi"/>
          <w:sz w:val="20"/>
          <w:szCs w:val="20"/>
          <w:vertAlign w:val="superscript"/>
        </w:rPr>
        <w:t>er</w:t>
      </w:r>
      <w:r w:rsidRPr="00031DA4">
        <w:rPr>
          <w:rFonts w:cstheme="minorHAnsi"/>
          <w:sz w:val="20"/>
          <w:szCs w:val="20"/>
        </w:rPr>
        <w:t xml:space="preserve"> janvier 2017, la soc</w:t>
      </w:r>
      <w:r>
        <w:rPr>
          <w:rFonts w:cstheme="minorHAnsi"/>
          <w:sz w:val="20"/>
          <w:szCs w:val="20"/>
        </w:rPr>
        <w:t xml:space="preserve">iété Ozanam </w:t>
      </w:r>
      <w:r w:rsidRPr="00031DA4">
        <w:rPr>
          <w:rFonts w:cstheme="minorHAnsi"/>
          <w:sz w:val="20"/>
          <w:szCs w:val="20"/>
        </w:rPr>
        <w:t>compte aujourd’hui un patrimoine de 10</w:t>
      </w:r>
      <w:r>
        <w:rPr>
          <w:rFonts w:cstheme="minorHAnsi"/>
          <w:sz w:val="20"/>
          <w:szCs w:val="20"/>
        </w:rPr>
        <w:t xml:space="preserve"> 389 lots (Logements, garages, commerces… </w:t>
      </w:r>
      <w:r w:rsidR="00066F3A">
        <w:rPr>
          <w:rFonts w:cstheme="minorHAnsi"/>
          <w:sz w:val="20"/>
          <w:szCs w:val="20"/>
        </w:rPr>
        <w:t>etc.</w:t>
      </w:r>
      <w:r>
        <w:rPr>
          <w:rFonts w:cstheme="minorHAnsi"/>
          <w:sz w:val="20"/>
          <w:szCs w:val="20"/>
        </w:rPr>
        <w:t>),</w:t>
      </w:r>
      <w:r w:rsidRPr="00031DA4">
        <w:rPr>
          <w:rFonts w:cstheme="minorHAnsi"/>
          <w:sz w:val="20"/>
          <w:szCs w:val="20"/>
        </w:rPr>
        <w:t xml:space="preserve"> réparti sur 27 des 34 communes de la Martinique. </w:t>
      </w:r>
    </w:p>
    <w:p w:rsidR="003E24C0" w:rsidRPr="00031DA4" w:rsidRDefault="003E24C0" w:rsidP="003E24C0">
      <w:pPr>
        <w:jc w:val="center"/>
        <w:rPr>
          <w:rFonts w:cstheme="minorHAnsi"/>
          <w:sz w:val="20"/>
          <w:szCs w:val="20"/>
        </w:rPr>
      </w:pPr>
    </w:p>
    <w:p w:rsidR="00031DA4" w:rsidRPr="00C1083C" w:rsidRDefault="00031DA4" w:rsidP="00031DA4">
      <w:pPr>
        <w:rPr>
          <w:rFonts w:cstheme="minorHAnsi"/>
          <w:sz w:val="20"/>
          <w:szCs w:val="20"/>
        </w:rPr>
      </w:pPr>
      <w:commentRangeStart w:id="0"/>
      <w:r w:rsidRPr="00C1083C">
        <w:rPr>
          <w:rFonts w:cstheme="minorHAnsi"/>
          <w:sz w:val="20"/>
          <w:szCs w:val="20"/>
        </w:rPr>
        <w:t xml:space="preserve">nous </w:t>
      </w:r>
      <w:r w:rsidR="00612E8D">
        <w:rPr>
          <w:rFonts w:cstheme="minorHAnsi"/>
          <w:sz w:val="20"/>
          <w:szCs w:val="20"/>
        </w:rPr>
        <w:t xml:space="preserve">procédons au recrutement </w:t>
      </w:r>
      <w:r w:rsidR="00A224AA">
        <w:rPr>
          <w:rFonts w:cstheme="minorHAnsi"/>
          <w:sz w:val="20"/>
          <w:szCs w:val="20"/>
        </w:rPr>
        <w:t>d’</w:t>
      </w:r>
      <w:r w:rsidR="00A224AA" w:rsidRPr="00C1083C">
        <w:rPr>
          <w:rFonts w:cstheme="minorHAnsi"/>
          <w:sz w:val="20"/>
          <w:szCs w:val="20"/>
        </w:rPr>
        <w:t>un</w:t>
      </w:r>
      <w:r w:rsidRPr="00C1083C">
        <w:rPr>
          <w:rFonts w:cstheme="minorHAnsi"/>
          <w:sz w:val="20"/>
          <w:szCs w:val="20"/>
        </w:rPr>
        <w:t>(e)</w:t>
      </w:r>
      <w:commentRangeEnd w:id="0"/>
      <w:r w:rsidR="0096370B">
        <w:rPr>
          <w:rStyle w:val="Marquedecommentaire"/>
        </w:rPr>
        <w:commentReference w:id="0"/>
      </w:r>
    </w:p>
    <w:p w:rsidR="00031DA4" w:rsidRPr="00C1083C" w:rsidRDefault="00031DA4" w:rsidP="00031DA4">
      <w:pPr>
        <w:rPr>
          <w:rFonts w:cstheme="minorHAnsi"/>
          <w:sz w:val="6"/>
          <w:szCs w:val="20"/>
        </w:rPr>
      </w:pPr>
    </w:p>
    <w:p w:rsidR="00031DA4" w:rsidRPr="00C1083C" w:rsidRDefault="00031DA4" w:rsidP="00031DA4">
      <w:pPr>
        <w:jc w:val="center"/>
        <w:rPr>
          <w:rFonts w:cstheme="minorHAnsi"/>
          <w:b/>
          <w:sz w:val="20"/>
          <w:szCs w:val="20"/>
        </w:rPr>
      </w:pPr>
    </w:p>
    <w:p w:rsidR="005B6F26" w:rsidRDefault="007236F2" w:rsidP="00031DA4">
      <w:pPr>
        <w:jc w:val="center"/>
        <w:rPr>
          <w:rFonts w:cstheme="minorHAnsi"/>
          <w:b/>
          <w:sz w:val="28"/>
          <w:szCs w:val="28"/>
        </w:rPr>
      </w:pPr>
      <w:r>
        <w:rPr>
          <w:rFonts w:cstheme="minorHAnsi"/>
          <w:b/>
          <w:sz w:val="28"/>
          <w:szCs w:val="28"/>
        </w:rPr>
        <w:t>DIRECTEUR</w:t>
      </w:r>
      <w:r w:rsidR="005B6F26">
        <w:rPr>
          <w:rFonts w:cstheme="minorHAnsi"/>
          <w:b/>
          <w:sz w:val="28"/>
          <w:szCs w:val="28"/>
        </w:rPr>
        <w:t xml:space="preserve"> ou DIRECTRICE</w:t>
      </w:r>
      <w:r>
        <w:rPr>
          <w:rFonts w:cstheme="minorHAnsi"/>
          <w:b/>
          <w:sz w:val="28"/>
          <w:szCs w:val="28"/>
        </w:rPr>
        <w:t xml:space="preserve"> </w:t>
      </w:r>
    </w:p>
    <w:p w:rsidR="007236F2" w:rsidRDefault="00C91474" w:rsidP="00031DA4">
      <w:pPr>
        <w:jc w:val="center"/>
        <w:rPr>
          <w:rFonts w:cstheme="minorHAnsi"/>
          <w:b/>
          <w:sz w:val="28"/>
          <w:szCs w:val="28"/>
        </w:rPr>
      </w:pPr>
      <w:r>
        <w:rPr>
          <w:rFonts w:cstheme="minorHAnsi"/>
          <w:b/>
          <w:sz w:val="28"/>
          <w:szCs w:val="28"/>
        </w:rPr>
        <w:t>DES SERVICES A LA CLIENTELE</w:t>
      </w:r>
    </w:p>
    <w:p w:rsidR="00031DA4" w:rsidRDefault="00031DA4" w:rsidP="00031DA4">
      <w:pPr>
        <w:jc w:val="center"/>
        <w:rPr>
          <w:rFonts w:cstheme="minorHAnsi"/>
          <w:b/>
          <w:sz w:val="28"/>
          <w:szCs w:val="28"/>
        </w:rPr>
      </w:pPr>
      <w:r w:rsidRPr="00031DA4">
        <w:rPr>
          <w:rFonts w:cstheme="minorHAnsi"/>
          <w:b/>
          <w:sz w:val="28"/>
          <w:szCs w:val="28"/>
        </w:rPr>
        <w:t xml:space="preserve"> </w:t>
      </w:r>
      <w:r w:rsidR="007236F2" w:rsidRPr="00031DA4">
        <w:rPr>
          <w:rFonts w:cstheme="minorHAnsi"/>
          <w:b/>
          <w:sz w:val="28"/>
          <w:szCs w:val="28"/>
        </w:rPr>
        <w:t>En</w:t>
      </w:r>
      <w:r w:rsidRPr="00031DA4">
        <w:rPr>
          <w:rFonts w:cstheme="minorHAnsi"/>
          <w:b/>
          <w:sz w:val="28"/>
          <w:szCs w:val="28"/>
        </w:rPr>
        <w:t xml:space="preserve"> CDI (H/F)</w:t>
      </w:r>
    </w:p>
    <w:p w:rsidR="00E07BD7" w:rsidRPr="00E07BD7" w:rsidRDefault="00E07BD7" w:rsidP="00031DA4">
      <w:pPr>
        <w:jc w:val="center"/>
        <w:rPr>
          <w:rFonts w:cstheme="minorHAnsi"/>
          <w:b/>
          <w:sz w:val="20"/>
          <w:szCs w:val="28"/>
        </w:rPr>
      </w:pPr>
    </w:p>
    <w:p w:rsidR="00031DA4" w:rsidRPr="00031DA4" w:rsidRDefault="00031DA4" w:rsidP="00031DA4">
      <w:pPr>
        <w:jc w:val="center"/>
        <w:rPr>
          <w:rFonts w:cstheme="minorHAnsi"/>
          <w:b/>
          <w:sz w:val="2"/>
          <w:szCs w:val="20"/>
        </w:rPr>
      </w:pPr>
    </w:p>
    <w:p w:rsidR="00031DA4" w:rsidRPr="0014522A" w:rsidRDefault="00031DA4" w:rsidP="00031DA4">
      <w:pPr>
        <w:jc w:val="center"/>
        <w:rPr>
          <w:rFonts w:cstheme="minorHAnsi"/>
          <w:b/>
          <w:sz w:val="2"/>
          <w:szCs w:val="20"/>
        </w:rPr>
      </w:pPr>
    </w:p>
    <w:p w:rsidR="00031DA4" w:rsidRPr="00C1083C" w:rsidRDefault="00031DA4" w:rsidP="00031DA4">
      <w:pPr>
        <w:jc w:val="center"/>
        <w:rPr>
          <w:rFonts w:cstheme="minorHAnsi"/>
          <w:b/>
          <w:sz w:val="20"/>
          <w:szCs w:val="20"/>
        </w:rPr>
      </w:pPr>
      <w:r w:rsidRPr="00C1083C">
        <w:rPr>
          <w:rFonts w:cstheme="minorHAnsi"/>
          <w:b/>
          <w:sz w:val="20"/>
          <w:szCs w:val="20"/>
        </w:rPr>
        <w:t xml:space="preserve">Statut : </w:t>
      </w:r>
      <w:r>
        <w:rPr>
          <w:rFonts w:cstheme="minorHAnsi"/>
          <w:b/>
          <w:sz w:val="20"/>
          <w:szCs w:val="20"/>
        </w:rPr>
        <w:t>Cadre</w:t>
      </w:r>
      <w:r w:rsidR="00F51D47">
        <w:rPr>
          <w:rFonts w:cstheme="minorHAnsi"/>
          <w:b/>
          <w:sz w:val="20"/>
          <w:szCs w:val="20"/>
        </w:rPr>
        <w:t xml:space="preserve"> de Direction</w:t>
      </w:r>
    </w:p>
    <w:p w:rsidR="00031DA4" w:rsidRPr="00C1083C" w:rsidRDefault="00496C03" w:rsidP="00031DA4">
      <w:pPr>
        <w:jc w:val="center"/>
        <w:rPr>
          <w:rFonts w:cstheme="minorHAnsi"/>
          <w:b/>
          <w:sz w:val="20"/>
          <w:szCs w:val="20"/>
        </w:rPr>
      </w:pPr>
      <w:r>
        <w:rPr>
          <w:rFonts w:cstheme="minorHAnsi"/>
          <w:b/>
          <w:sz w:val="20"/>
          <w:szCs w:val="20"/>
        </w:rPr>
        <w:t>Classification de l’emploi : G8</w:t>
      </w:r>
    </w:p>
    <w:p w:rsidR="00D078EE" w:rsidRDefault="00D078EE" w:rsidP="005A191E">
      <w:pPr>
        <w:rPr>
          <w:rFonts w:cstheme="minorHAnsi"/>
          <w:sz w:val="12"/>
          <w:szCs w:val="20"/>
        </w:rPr>
      </w:pPr>
    </w:p>
    <w:p w:rsidR="00D078EE" w:rsidRPr="00E07BD7" w:rsidRDefault="00D078EE" w:rsidP="005A191E">
      <w:pPr>
        <w:rPr>
          <w:rFonts w:cstheme="minorHAnsi"/>
          <w:sz w:val="2"/>
          <w:szCs w:val="20"/>
        </w:rPr>
      </w:pPr>
    </w:p>
    <w:p w:rsidR="00D078EE" w:rsidRDefault="00D078EE" w:rsidP="008034F9">
      <w:pPr>
        <w:jc w:val="center"/>
        <w:rPr>
          <w:rFonts w:cstheme="minorHAnsi"/>
          <w:sz w:val="12"/>
          <w:szCs w:val="20"/>
        </w:rPr>
      </w:pPr>
    </w:p>
    <w:p w:rsidR="00D078EE" w:rsidRPr="00684AC9" w:rsidRDefault="00D078EE" w:rsidP="008034F9">
      <w:pPr>
        <w:jc w:val="center"/>
        <w:rPr>
          <w:rFonts w:cstheme="minorHAnsi"/>
          <w:sz w:val="2"/>
          <w:szCs w:val="20"/>
        </w:rPr>
      </w:pPr>
    </w:p>
    <w:p w:rsidR="005A191E" w:rsidRPr="00684AC9" w:rsidRDefault="00D078EE" w:rsidP="008034F9">
      <w:pPr>
        <w:pBdr>
          <w:top w:val="single" w:sz="4" w:space="1" w:color="auto"/>
          <w:left w:val="single" w:sz="4" w:space="4" w:color="auto"/>
          <w:bottom w:val="single" w:sz="4" w:space="1" w:color="auto"/>
          <w:right w:val="single" w:sz="4" w:space="4" w:color="auto"/>
        </w:pBdr>
        <w:jc w:val="center"/>
        <w:rPr>
          <w:rFonts w:cstheme="minorHAnsi"/>
          <w:b/>
          <w:sz w:val="20"/>
          <w:szCs w:val="20"/>
        </w:rPr>
      </w:pPr>
      <w:r w:rsidRPr="00684AC9">
        <w:rPr>
          <w:rFonts w:cstheme="minorHAnsi"/>
          <w:b/>
          <w:sz w:val="20"/>
          <w:szCs w:val="20"/>
        </w:rPr>
        <w:t>Définition</w:t>
      </w:r>
      <w:r w:rsidR="00684AC9" w:rsidRPr="00684AC9">
        <w:rPr>
          <w:rFonts w:cstheme="minorHAnsi"/>
          <w:b/>
          <w:sz w:val="20"/>
          <w:szCs w:val="20"/>
        </w:rPr>
        <w:t xml:space="preserve"> du Poste</w:t>
      </w:r>
    </w:p>
    <w:p w:rsidR="005A191E" w:rsidRPr="00031DA4" w:rsidRDefault="005A191E" w:rsidP="004B63B0">
      <w:pPr>
        <w:jc w:val="both"/>
        <w:rPr>
          <w:rFonts w:cstheme="minorHAnsi"/>
          <w:b/>
          <w:sz w:val="14"/>
          <w:szCs w:val="20"/>
        </w:rPr>
      </w:pPr>
    </w:p>
    <w:p w:rsidR="00DF2C8F" w:rsidRPr="000C29D0" w:rsidRDefault="00DF2C8F" w:rsidP="00DF2C8F">
      <w:pPr>
        <w:jc w:val="both"/>
        <w:rPr>
          <w:rFonts w:cstheme="minorHAnsi"/>
          <w:sz w:val="2"/>
          <w:szCs w:val="20"/>
          <w:highlight w:val="lightGray"/>
        </w:rPr>
      </w:pPr>
    </w:p>
    <w:p w:rsidR="00E91640" w:rsidRDefault="00C91474" w:rsidP="002312E9">
      <w:pPr>
        <w:autoSpaceDE w:val="0"/>
        <w:jc w:val="both"/>
        <w:rPr>
          <w:rFonts w:cstheme="minorHAnsi"/>
          <w:sz w:val="20"/>
          <w:szCs w:val="20"/>
        </w:rPr>
      </w:pPr>
      <w:r w:rsidRPr="002312E9">
        <w:rPr>
          <w:rFonts w:cstheme="minorHAnsi"/>
          <w:sz w:val="20"/>
          <w:szCs w:val="20"/>
        </w:rPr>
        <w:t>Sous</w:t>
      </w:r>
      <w:r w:rsidRPr="002312E9">
        <w:rPr>
          <w:rFonts w:eastAsia="Calibri" w:cstheme="minorHAnsi"/>
          <w:sz w:val="20"/>
          <w:szCs w:val="20"/>
        </w:rPr>
        <w:t xml:space="preserve"> </w:t>
      </w:r>
      <w:r w:rsidRPr="002312E9">
        <w:rPr>
          <w:rFonts w:cstheme="minorHAnsi"/>
          <w:sz w:val="20"/>
          <w:szCs w:val="20"/>
        </w:rPr>
        <w:t>l</w:t>
      </w:r>
      <w:r w:rsidRPr="002312E9">
        <w:rPr>
          <w:rFonts w:eastAsia="Calibri" w:cstheme="minorHAnsi"/>
          <w:sz w:val="20"/>
          <w:szCs w:val="20"/>
        </w:rPr>
        <w:t>’</w:t>
      </w:r>
      <w:r w:rsidRPr="002312E9">
        <w:rPr>
          <w:rFonts w:cstheme="minorHAnsi"/>
          <w:sz w:val="20"/>
          <w:szCs w:val="20"/>
        </w:rPr>
        <w:t>autorité</w:t>
      </w:r>
      <w:r w:rsidRPr="002312E9">
        <w:rPr>
          <w:rFonts w:eastAsia="Calibri" w:cstheme="minorHAnsi"/>
          <w:sz w:val="20"/>
          <w:szCs w:val="20"/>
        </w:rPr>
        <w:t xml:space="preserve"> </w:t>
      </w:r>
      <w:r w:rsidRPr="002312E9">
        <w:rPr>
          <w:rFonts w:cstheme="minorHAnsi"/>
          <w:sz w:val="20"/>
          <w:szCs w:val="20"/>
        </w:rPr>
        <w:t>du Directeur Général,</w:t>
      </w:r>
      <w:r w:rsidRPr="002312E9">
        <w:rPr>
          <w:rFonts w:eastAsia="Calibri" w:cstheme="minorHAnsi"/>
          <w:sz w:val="20"/>
          <w:szCs w:val="20"/>
        </w:rPr>
        <w:t xml:space="preserve"> </w:t>
      </w:r>
      <w:r w:rsidRPr="002312E9">
        <w:rPr>
          <w:rFonts w:cstheme="minorHAnsi"/>
          <w:sz w:val="20"/>
          <w:szCs w:val="20"/>
        </w:rPr>
        <w:t>le</w:t>
      </w:r>
      <w:r w:rsidRPr="002312E9">
        <w:rPr>
          <w:rFonts w:eastAsia="Calibri" w:cstheme="minorHAnsi"/>
          <w:sz w:val="20"/>
          <w:szCs w:val="20"/>
        </w:rPr>
        <w:t xml:space="preserve"> </w:t>
      </w:r>
      <w:r w:rsidRPr="002312E9">
        <w:rPr>
          <w:rFonts w:cstheme="minorHAnsi"/>
          <w:sz w:val="20"/>
          <w:szCs w:val="20"/>
        </w:rPr>
        <w:t>Directeur</w:t>
      </w:r>
      <w:r w:rsidRPr="002312E9">
        <w:rPr>
          <w:rFonts w:eastAsia="Calibri" w:cstheme="minorHAnsi"/>
          <w:sz w:val="20"/>
          <w:szCs w:val="20"/>
        </w:rPr>
        <w:t xml:space="preserve"> </w:t>
      </w:r>
      <w:r w:rsidRPr="002312E9">
        <w:rPr>
          <w:rFonts w:cstheme="minorHAnsi"/>
          <w:sz w:val="20"/>
          <w:szCs w:val="20"/>
        </w:rPr>
        <w:t>des</w:t>
      </w:r>
      <w:r w:rsidRPr="002312E9">
        <w:rPr>
          <w:rFonts w:eastAsia="Calibri" w:cstheme="minorHAnsi"/>
          <w:sz w:val="20"/>
          <w:szCs w:val="20"/>
        </w:rPr>
        <w:t xml:space="preserve"> </w:t>
      </w:r>
      <w:r w:rsidRPr="002312E9">
        <w:rPr>
          <w:rFonts w:cstheme="minorHAnsi"/>
          <w:sz w:val="20"/>
          <w:szCs w:val="20"/>
        </w:rPr>
        <w:t>Services</w:t>
      </w:r>
      <w:r w:rsidRPr="002312E9">
        <w:rPr>
          <w:rFonts w:eastAsia="Calibri" w:cstheme="minorHAnsi"/>
          <w:sz w:val="20"/>
          <w:szCs w:val="20"/>
        </w:rPr>
        <w:t xml:space="preserve"> </w:t>
      </w:r>
      <w:r w:rsidRPr="002312E9">
        <w:rPr>
          <w:rFonts w:cstheme="minorHAnsi"/>
          <w:sz w:val="20"/>
          <w:szCs w:val="20"/>
        </w:rPr>
        <w:t>à</w:t>
      </w:r>
      <w:r w:rsidRPr="002312E9">
        <w:rPr>
          <w:rFonts w:eastAsia="Calibri" w:cstheme="minorHAnsi"/>
          <w:sz w:val="20"/>
          <w:szCs w:val="20"/>
        </w:rPr>
        <w:t xml:space="preserve"> </w:t>
      </w:r>
      <w:r w:rsidRPr="002312E9">
        <w:rPr>
          <w:rFonts w:cstheme="minorHAnsi"/>
          <w:sz w:val="20"/>
          <w:szCs w:val="20"/>
        </w:rPr>
        <w:t>la</w:t>
      </w:r>
      <w:r w:rsidRPr="002312E9">
        <w:rPr>
          <w:rFonts w:eastAsia="Calibri" w:cstheme="minorHAnsi"/>
          <w:sz w:val="20"/>
          <w:szCs w:val="20"/>
        </w:rPr>
        <w:t xml:space="preserve"> </w:t>
      </w:r>
      <w:r w:rsidRPr="002312E9">
        <w:rPr>
          <w:rFonts w:cstheme="minorHAnsi"/>
          <w:sz w:val="20"/>
          <w:szCs w:val="20"/>
        </w:rPr>
        <w:t>Clientèle</w:t>
      </w:r>
      <w:r w:rsidR="00E91640">
        <w:rPr>
          <w:rFonts w:cstheme="minorHAnsi"/>
          <w:sz w:val="20"/>
          <w:szCs w:val="20"/>
        </w:rPr>
        <w:t xml:space="preserve"> </w:t>
      </w:r>
      <w:r w:rsidR="0096370B">
        <w:rPr>
          <w:rFonts w:cstheme="minorHAnsi"/>
          <w:sz w:val="20"/>
          <w:szCs w:val="20"/>
        </w:rPr>
        <w:t>fait</w:t>
      </w:r>
      <w:r w:rsidR="00E91640">
        <w:rPr>
          <w:rFonts w:cstheme="minorHAnsi"/>
          <w:sz w:val="20"/>
          <w:szCs w:val="20"/>
        </w:rPr>
        <w:t xml:space="preserve"> face aux nouveaux enjeux du logement social et s’implique dans la </w:t>
      </w:r>
      <w:r w:rsidR="00385E83">
        <w:rPr>
          <w:rFonts w:cstheme="minorHAnsi"/>
          <w:sz w:val="20"/>
          <w:szCs w:val="20"/>
        </w:rPr>
        <w:t>mise en œuvre de</w:t>
      </w:r>
      <w:r w:rsidR="00E91640">
        <w:rPr>
          <w:rFonts w:cstheme="minorHAnsi"/>
          <w:sz w:val="20"/>
          <w:szCs w:val="20"/>
        </w:rPr>
        <w:t xml:space="preserve"> la politique stratégique de proximité et de qualité de service de l’</w:t>
      </w:r>
      <w:r w:rsidR="00385E83">
        <w:rPr>
          <w:rFonts w:cstheme="minorHAnsi"/>
          <w:sz w:val="20"/>
          <w:szCs w:val="20"/>
        </w:rPr>
        <w:t>entreprise</w:t>
      </w:r>
      <w:r w:rsidR="00E91640">
        <w:rPr>
          <w:rFonts w:cstheme="minorHAnsi"/>
          <w:sz w:val="20"/>
          <w:szCs w:val="20"/>
        </w:rPr>
        <w:t>.</w:t>
      </w:r>
    </w:p>
    <w:p w:rsidR="001562D1" w:rsidRDefault="001562D1" w:rsidP="002312E9">
      <w:pPr>
        <w:autoSpaceDE w:val="0"/>
        <w:jc w:val="both"/>
        <w:rPr>
          <w:rFonts w:cstheme="minorHAnsi"/>
          <w:sz w:val="20"/>
          <w:szCs w:val="20"/>
        </w:rPr>
      </w:pPr>
    </w:p>
    <w:p w:rsidR="00205C6F" w:rsidRDefault="00205C6F" w:rsidP="00205C6F">
      <w:pPr>
        <w:autoSpaceDE w:val="0"/>
        <w:jc w:val="both"/>
        <w:rPr>
          <w:rFonts w:cstheme="minorHAnsi"/>
          <w:sz w:val="20"/>
          <w:szCs w:val="20"/>
        </w:rPr>
      </w:pPr>
      <w:r w:rsidRPr="002312E9">
        <w:rPr>
          <w:rFonts w:cstheme="minorHAnsi"/>
          <w:sz w:val="20"/>
          <w:szCs w:val="20"/>
        </w:rPr>
        <w:t>Il contribue compte tenu des orientations stratégiques et directives définies par la Direction Générale, à la définition et à la mise en œuvre des objectifs managériaux et opérationnels au sein des services</w:t>
      </w:r>
      <w:r w:rsidR="0096370B">
        <w:rPr>
          <w:rFonts w:cstheme="minorHAnsi"/>
          <w:sz w:val="20"/>
          <w:szCs w:val="20"/>
        </w:rPr>
        <w:t xml:space="preserve"> qui lui sont rattachés.</w:t>
      </w:r>
    </w:p>
    <w:p w:rsidR="00A224AA" w:rsidRPr="002312E9" w:rsidRDefault="00A224AA" w:rsidP="002312E9">
      <w:pPr>
        <w:autoSpaceDE w:val="0"/>
        <w:jc w:val="both"/>
        <w:rPr>
          <w:rFonts w:eastAsia="Calibri" w:cstheme="minorHAnsi"/>
          <w:sz w:val="20"/>
          <w:szCs w:val="20"/>
        </w:rPr>
      </w:pPr>
    </w:p>
    <w:p w:rsidR="00C91474" w:rsidRDefault="00C91474" w:rsidP="002312E9">
      <w:pPr>
        <w:autoSpaceDE w:val="0"/>
        <w:jc w:val="both"/>
        <w:rPr>
          <w:rFonts w:cstheme="minorHAnsi"/>
          <w:sz w:val="20"/>
          <w:szCs w:val="20"/>
        </w:rPr>
      </w:pPr>
      <w:r w:rsidRPr="002312E9">
        <w:rPr>
          <w:rFonts w:eastAsia="Calibri" w:cstheme="minorHAnsi"/>
          <w:sz w:val="20"/>
          <w:szCs w:val="20"/>
        </w:rPr>
        <w:t>Il assure une veille réglementaire qu’il met en application, dans le respect des normes et méthodologies d’actions nécessaires à la bonne gestion des domaines d’activité dont il a la charge</w:t>
      </w:r>
      <w:r w:rsidRPr="002312E9">
        <w:rPr>
          <w:rFonts w:cstheme="minorHAnsi"/>
          <w:sz w:val="20"/>
          <w:szCs w:val="20"/>
        </w:rPr>
        <w:t>.</w:t>
      </w:r>
    </w:p>
    <w:p w:rsidR="00A224AA" w:rsidRPr="002312E9" w:rsidRDefault="00A224AA" w:rsidP="002312E9">
      <w:pPr>
        <w:autoSpaceDE w:val="0"/>
        <w:jc w:val="both"/>
        <w:rPr>
          <w:rFonts w:cstheme="minorHAnsi"/>
          <w:sz w:val="20"/>
          <w:szCs w:val="20"/>
        </w:rPr>
      </w:pPr>
    </w:p>
    <w:p w:rsidR="00A224AA" w:rsidRDefault="00385E83" w:rsidP="002312E9">
      <w:pPr>
        <w:autoSpaceDE w:val="0"/>
        <w:jc w:val="both"/>
        <w:rPr>
          <w:rFonts w:cstheme="minorHAnsi"/>
          <w:sz w:val="20"/>
          <w:szCs w:val="20"/>
        </w:rPr>
      </w:pPr>
      <w:r>
        <w:rPr>
          <w:rFonts w:cstheme="minorHAnsi"/>
          <w:sz w:val="20"/>
          <w:szCs w:val="20"/>
        </w:rPr>
        <w:t>Il assure</w:t>
      </w:r>
      <w:r w:rsidRPr="002312E9">
        <w:rPr>
          <w:rFonts w:cstheme="minorHAnsi"/>
          <w:sz w:val="20"/>
          <w:szCs w:val="20"/>
        </w:rPr>
        <w:t xml:space="preserve"> la gestion</w:t>
      </w:r>
      <w:r w:rsidRPr="002312E9">
        <w:rPr>
          <w:rFonts w:eastAsia="Calibri" w:cstheme="minorHAnsi"/>
          <w:sz w:val="20"/>
          <w:szCs w:val="20"/>
        </w:rPr>
        <w:t xml:space="preserve"> </w:t>
      </w:r>
      <w:r w:rsidRPr="002312E9">
        <w:rPr>
          <w:rFonts w:cstheme="minorHAnsi"/>
          <w:sz w:val="20"/>
          <w:szCs w:val="20"/>
        </w:rPr>
        <w:t>du</w:t>
      </w:r>
      <w:r w:rsidRPr="002312E9">
        <w:rPr>
          <w:rFonts w:eastAsia="Calibri" w:cstheme="minorHAnsi"/>
          <w:sz w:val="20"/>
          <w:szCs w:val="20"/>
        </w:rPr>
        <w:t xml:space="preserve"> </w:t>
      </w:r>
      <w:r>
        <w:rPr>
          <w:rFonts w:cstheme="minorHAnsi"/>
          <w:sz w:val="20"/>
          <w:szCs w:val="20"/>
        </w:rPr>
        <w:t>parc immobilier</w:t>
      </w:r>
      <w:r w:rsidRPr="002312E9">
        <w:rPr>
          <w:rFonts w:eastAsia="Calibri" w:cstheme="minorHAnsi"/>
          <w:sz w:val="20"/>
          <w:szCs w:val="20"/>
        </w:rPr>
        <w:t xml:space="preserve"> </w:t>
      </w:r>
      <w:r w:rsidRPr="002312E9">
        <w:rPr>
          <w:rFonts w:cstheme="minorHAnsi"/>
          <w:sz w:val="20"/>
          <w:szCs w:val="20"/>
        </w:rPr>
        <w:t>et</w:t>
      </w:r>
      <w:r w:rsidR="001562D1">
        <w:rPr>
          <w:rFonts w:cstheme="minorHAnsi"/>
          <w:sz w:val="20"/>
          <w:szCs w:val="20"/>
        </w:rPr>
        <w:t xml:space="preserve"> est garant de</w:t>
      </w:r>
      <w:r w:rsidRPr="002312E9">
        <w:rPr>
          <w:rFonts w:eastAsia="Calibri" w:cstheme="minorHAnsi"/>
          <w:sz w:val="20"/>
          <w:szCs w:val="20"/>
        </w:rPr>
        <w:t xml:space="preserve"> </w:t>
      </w:r>
      <w:r w:rsidRPr="002312E9">
        <w:rPr>
          <w:rFonts w:cstheme="minorHAnsi"/>
          <w:sz w:val="20"/>
          <w:szCs w:val="20"/>
        </w:rPr>
        <w:t>la</w:t>
      </w:r>
      <w:r w:rsidRPr="002312E9">
        <w:rPr>
          <w:rFonts w:eastAsia="Calibri" w:cstheme="minorHAnsi"/>
          <w:sz w:val="20"/>
          <w:szCs w:val="20"/>
        </w:rPr>
        <w:t xml:space="preserve"> </w:t>
      </w:r>
      <w:r w:rsidRPr="002312E9">
        <w:rPr>
          <w:rFonts w:cstheme="minorHAnsi"/>
          <w:sz w:val="20"/>
          <w:szCs w:val="20"/>
        </w:rPr>
        <w:t>qualité</w:t>
      </w:r>
      <w:r w:rsidRPr="002312E9">
        <w:rPr>
          <w:rFonts w:eastAsia="Calibri" w:cstheme="minorHAnsi"/>
          <w:sz w:val="20"/>
          <w:szCs w:val="20"/>
        </w:rPr>
        <w:t xml:space="preserve"> </w:t>
      </w:r>
      <w:r w:rsidRPr="002312E9">
        <w:rPr>
          <w:rFonts w:cstheme="minorHAnsi"/>
          <w:sz w:val="20"/>
          <w:szCs w:val="20"/>
        </w:rPr>
        <w:t>des</w:t>
      </w:r>
      <w:r w:rsidRPr="002312E9">
        <w:rPr>
          <w:rFonts w:eastAsia="Calibri" w:cstheme="minorHAnsi"/>
          <w:sz w:val="20"/>
          <w:szCs w:val="20"/>
        </w:rPr>
        <w:t xml:space="preserve"> </w:t>
      </w:r>
      <w:r w:rsidRPr="002312E9">
        <w:rPr>
          <w:rFonts w:cstheme="minorHAnsi"/>
          <w:sz w:val="20"/>
          <w:szCs w:val="20"/>
        </w:rPr>
        <w:t xml:space="preserve">services </w:t>
      </w:r>
      <w:r w:rsidR="001562D1" w:rsidRPr="002312E9">
        <w:rPr>
          <w:rFonts w:eastAsia="Calibri" w:cstheme="minorHAnsi"/>
          <w:sz w:val="20"/>
          <w:szCs w:val="20"/>
        </w:rPr>
        <w:t>rendus</w:t>
      </w:r>
      <w:r w:rsidR="001562D1" w:rsidRPr="002312E9">
        <w:rPr>
          <w:rFonts w:cstheme="minorHAnsi"/>
          <w:sz w:val="20"/>
          <w:szCs w:val="20"/>
        </w:rPr>
        <w:t>,</w:t>
      </w:r>
      <w:r w:rsidR="00C91474" w:rsidRPr="002312E9">
        <w:rPr>
          <w:rFonts w:cstheme="minorHAnsi"/>
          <w:sz w:val="20"/>
          <w:szCs w:val="20"/>
        </w:rPr>
        <w:t xml:space="preserve"> de l’élaboration, de la conformité et du suivi de l’exécution des marchés dans son secteur d’activités.</w:t>
      </w:r>
    </w:p>
    <w:p w:rsidR="00A224AA" w:rsidRPr="002312E9" w:rsidRDefault="00A224AA" w:rsidP="002312E9">
      <w:pPr>
        <w:autoSpaceDE w:val="0"/>
        <w:jc w:val="both"/>
        <w:rPr>
          <w:rFonts w:cstheme="minorHAnsi"/>
          <w:sz w:val="20"/>
          <w:szCs w:val="20"/>
        </w:rPr>
      </w:pPr>
    </w:p>
    <w:p w:rsidR="00205C6F" w:rsidRDefault="00C91474" w:rsidP="002312E9">
      <w:pPr>
        <w:autoSpaceDE w:val="0"/>
        <w:snapToGrid w:val="0"/>
        <w:jc w:val="both"/>
        <w:rPr>
          <w:rFonts w:eastAsia="Calibri" w:cstheme="minorHAnsi"/>
          <w:sz w:val="20"/>
          <w:szCs w:val="20"/>
          <w:highlight w:val="lightGray"/>
        </w:rPr>
      </w:pPr>
      <w:r w:rsidRPr="002312E9">
        <w:rPr>
          <w:rFonts w:cstheme="minorHAnsi"/>
          <w:sz w:val="20"/>
          <w:szCs w:val="20"/>
        </w:rPr>
        <w:t>Il a sous sa</w:t>
      </w:r>
      <w:r w:rsidRPr="002312E9">
        <w:rPr>
          <w:rFonts w:eastAsia="Calibri" w:cstheme="minorHAnsi"/>
          <w:sz w:val="20"/>
          <w:szCs w:val="20"/>
        </w:rPr>
        <w:t xml:space="preserve"> </w:t>
      </w:r>
      <w:r w:rsidR="001562D1" w:rsidRPr="002312E9">
        <w:rPr>
          <w:rFonts w:cstheme="minorHAnsi"/>
          <w:sz w:val="20"/>
          <w:szCs w:val="20"/>
        </w:rPr>
        <w:t>responsabilité</w:t>
      </w:r>
      <w:r w:rsidR="001562D1" w:rsidRPr="002312E9">
        <w:rPr>
          <w:rFonts w:eastAsia="Calibri" w:cstheme="minorHAnsi"/>
          <w:sz w:val="20"/>
          <w:szCs w:val="20"/>
        </w:rPr>
        <w:t xml:space="preserve"> </w:t>
      </w:r>
      <w:r w:rsidR="001562D1">
        <w:rPr>
          <w:rFonts w:eastAsia="Calibri" w:cstheme="minorHAnsi"/>
          <w:sz w:val="20"/>
          <w:szCs w:val="20"/>
        </w:rPr>
        <w:t xml:space="preserve">et doit piloter </w:t>
      </w:r>
      <w:r w:rsidR="00205C6F">
        <w:rPr>
          <w:rFonts w:eastAsia="Calibri" w:cstheme="minorHAnsi"/>
          <w:sz w:val="20"/>
          <w:szCs w:val="20"/>
        </w:rPr>
        <w:t xml:space="preserve">le </w:t>
      </w:r>
      <w:r w:rsidR="001562D1">
        <w:rPr>
          <w:rFonts w:eastAsia="Calibri" w:cstheme="minorHAnsi"/>
          <w:sz w:val="20"/>
          <w:szCs w:val="20"/>
        </w:rPr>
        <w:t>« S</w:t>
      </w:r>
      <w:r w:rsidR="00205C6F">
        <w:rPr>
          <w:rFonts w:eastAsia="Calibri" w:cstheme="minorHAnsi"/>
          <w:sz w:val="20"/>
          <w:szCs w:val="20"/>
        </w:rPr>
        <w:t>ervice des Territoires</w:t>
      </w:r>
      <w:r w:rsidR="001562D1">
        <w:rPr>
          <w:rFonts w:eastAsia="Calibri" w:cstheme="minorHAnsi"/>
          <w:sz w:val="20"/>
          <w:szCs w:val="20"/>
        </w:rPr>
        <w:t> »</w:t>
      </w:r>
      <w:r w:rsidR="00205C6F">
        <w:rPr>
          <w:rFonts w:eastAsia="Calibri" w:cstheme="minorHAnsi"/>
          <w:sz w:val="20"/>
          <w:szCs w:val="20"/>
        </w:rPr>
        <w:t xml:space="preserve"> et le </w:t>
      </w:r>
      <w:r w:rsidR="001562D1">
        <w:rPr>
          <w:rFonts w:eastAsia="Calibri" w:cstheme="minorHAnsi"/>
          <w:sz w:val="20"/>
          <w:szCs w:val="20"/>
        </w:rPr>
        <w:t>« S</w:t>
      </w:r>
      <w:r w:rsidR="00205C6F">
        <w:rPr>
          <w:rFonts w:eastAsia="Calibri" w:cstheme="minorHAnsi"/>
          <w:sz w:val="20"/>
          <w:szCs w:val="20"/>
        </w:rPr>
        <w:t>ervice Support</w:t>
      </w:r>
      <w:r w:rsidR="001562D1">
        <w:rPr>
          <w:rFonts w:eastAsia="Calibri" w:cstheme="minorHAnsi"/>
          <w:sz w:val="20"/>
          <w:szCs w:val="20"/>
        </w:rPr>
        <w:t> » ainsi que</w:t>
      </w:r>
      <w:r w:rsidR="00205C6F">
        <w:rPr>
          <w:rFonts w:eastAsia="Calibri" w:cstheme="minorHAnsi"/>
          <w:sz w:val="20"/>
          <w:szCs w:val="20"/>
        </w:rPr>
        <w:t xml:space="preserve"> </w:t>
      </w:r>
      <w:r w:rsidR="00385E83">
        <w:rPr>
          <w:rFonts w:eastAsia="Calibri" w:cstheme="minorHAnsi"/>
          <w:sz w:val="20"/>
          <w:szCs w:val="20"/>
        </w:rPr>
        <w:t>les équipes de collaborateurs en charge de</w:t>
      </w:r>
      <w:r w:rsidR="00E91640">
        <w:rPr>
          <w:rFonts w:eastAsia="Calibri" w:cstheme="minorHAnsi"/>
          <w:sz w:val="20"/>
          <w:szCs w:val="20"/>
        </w:rPr>
        <w:t xml:space="preserve">s processus de commercialisation locative, gestion locative, cadre de </w:t>
      </w:r>
      <w:r w:rsidR="001562D1">
        <w:rPr>
          <w:rFonts w:eastAsia="Calibri" w:cstheme="minorHAnsi"/>
          <w:sz w:val="20"/>
          <w:szCs w:val="20"/>
        </w:rPr>
        <w:t>vie, proximité</w:t>
      </w:r>
      <w:r w:rsidR="00E91640">
        <w:rPr>
          <w:rFonts w:eastAsia="Calibri" w:cstheme="minorHAnsi"/>
          <w:sz w:val="20"/>
          <w:szCs w:val="20"/>
        </w:rPr>
        <w:t xml:space="preserve"> accompagnement social, recouvrement </w:t>
      </w:r>
      <w:r w:rsidR="00385E83">
        <w:rPr>
          <w:rFonts w:eastAsia="Calibri" w:cstheme="minorHAnsi"/>
          <w:sz w:val="20"/>
          <w:szCs w:val="20"/>
        </w:rPr>
        <w:t>contentieux,</w:t>
      </w:r>
      <w:r w:rsidR="00E91640">
        <w:rPr>
          <w:rFonts w:eastAsia="Calibri" w:cstheme="minorHAnsi"/>
          <w:sz w:val="20"/>
          <w:szCs w:val="20"/>
        </w:rPr>
        <w:t xml:space="preserve"> ventes et </w:t>
      </w:r>
      <w:r w:rsidR="00E91640" w:rsidRPr="00205C6F">
        <w:rPr>
          <w:rFonts w:eastAsia="Calibri" w:cstheme="minorHAnsi"/>
          <w:sz w:val="20"/>
          <w:szCs w:val="20"/>
        </w:rPr>
        <w:t>markéting</w:t>
      </w:r>
      <w:r w:rsidR="00385E83" w:rsidRPr="00205C6F">
        <w:rPr>
          <w:rFonts w:eastAsia="Calibri" w:cstheme="minorHAnsi"/>
          <w:sz w:val="20"/>
          <w:szCs w:val="20"/>
        </w:rPr>
        <w:t>.</w:t>
      </w:r>
      <w:r w:rsidR="00205C6F" w:rsidRPr="00205C6F">
        <w:rPr>
          <w:rFonts w:eastAsia="Calibri" w:cstheme="minorHAnsi"/>
          <w:sz w:val="20"/>
          <w:szCs w:val="20"/>
        </w:rPr>
        <w:t xml:space="preserve"> </w:t>
      </w:r>
      <w:r w:rsidRPr="00205C6F">
        <w:rPr>
          <w:rFonts w:cstheme="minorHAnsi"/>
          <w:sz w:val="20"/>
          <w:szCs w:val="20"/>
        </w:rPr>
        <w:t>Il</w:t>
      </w:r>
      <w:r w:rsidRPr="00205C6F">
        <w:rPr>
          <w:rFonts w:eastAsia="Calibri" w:cstheme="minorHAnsi"/>
          <w:sz w:val="20"/>
          <w:szCs w:val="20"/>
        </w:rPr>
        <w:t xml:space="preserve"> engage l’entreprise dans le respect des budgets alloués.</w:t>
      </w:r>
    </w:p>
    <w:p w:rsidR="00A224AA" w:rsidRPr="00205C6F" w:rsidRDefault="00C91474" w:rsidP="002312E9">
      <w:pPr>
        <w:autoSpaceDE w:val="0"/>
        <w:snapToGrid w:val="0"/>
        <w:jc w:val="both"/>
        <w:rPr>
          <w:rFonts w:eastAsia="Calibri" w:cstheme="minorHAnsi"/>
          <w:sz w:val="20"/>
          <w:szCs w:val="20"/>
        </w:rPr>
      </w:pPr>
      <w:r w:rsidRPr="00205C6F">
        <w:rPr>
          <w:rFonts w:eastAsia="Calibri" w:cstheme="minorHAnsi"/>
          <w:sz w:val="20"/>
          <w:szCs w:val="20"/>
          <w:highlight w:val="lightGray"/>
        </w:rPr>
        <w:t xml:space="preserve"> </w:t>
      </w:r>
    </w:p>
    <w:p w:rsidR="00C91474" w:rsidRPr="00205C6F" w:rsidRDefault="00C91474" w:rsidP="002312E9">
      <w:pPr>
        <w:autoSpaceDE w:val="0"/>
        <w:snapToGrid w:val="0"/>
        <w:jc w:val="both"/>
        <w:rPr>
          <w:rFonts w:cstheme="minorHAnsi"/>
          <w:sz w:val="20"/>
          <w:szCs w:val="20"/>
        </w:rPr>
      </w:pPr>
      <w:r w:rsidRPr="00205C6F">
        <w:rPr>
          <w:rFonts w:cstheme="minorHAnsi"/>
          <w:sz w:val="20"/>
          <w:szCs w:val="20"/>
        </w:rPr>
        <w:t xml:space="preserve">Il s’assure de la mise en œuvre et de la bonne exécution des procédures applicables à ses services dans leur domaine d’activité respectif. </w:t>
      </w:r>
    </w:p>
    <w:p w:rsidR="00A224AA" w:rsidRPr="002312E9" w:rsidRDefault="00A224AA" w:rsidP="002312E9">
      <w:pPr>
        <w:autoSpaceDE w:val="0"/>
        <w:snapToGrid w:val="0"/>
        <w:jc w:val="both"/>
        <w:rPr>
          <w:rFonts w:eastAsia="Calibri" w:cstheme="minorHAnsi"/>
          <w:sz w:val="20"/>
          <w:szCs w:val="20"/>
        </w:rPr>
      </w:pPr>
    </w:p>
    <w:p w:rsidR="00C91474" w:rsidRPr="00205C6F" w:rsidRDefault="00C91474" w:rsidP="002312E9">
      <w:pPr>
        <w:autoSpaceDE w:val="0"/>
        <w:snapToGrid w:val="0"/>
        <w:jc w:val="both"/>
        <w:rPr>
          <w:rFonts w:eastAsia="Calibri" w:cstheme="minorHAnsi"/>
          <w:sz w:val="20"/>
          <w:szCs w:val="20"/>
        </w:rPr>
      </w:pPr>
      <w:r w:rsidRPr="002312E9">
        <w:rPr>
          <w:rFonts w:cstheme="minorHAnsi"/>
          <w:sz w:val="20"/>
          <w:szCs w:val="20"/>
        </w:rPr>
        <w:t>Il</w:t>
      </w:r>
      <w:r w:rsidRPr="002312E9">
        <w:rPr>
          <w:rFonts w:eastAsia="Calibri" w:cstheme="minorHAnsi"/>
          <w:sz w:val="20"/>
          <w:szCs w:val="20"/>
        </w:rPr>
        <w:t xml:space="preserve"> </w:t>
      </w:r>
      <w:r w:rsidRPr="002312E9">
        <w:rPr>
          <w:rFonts w:cstheme="minorHAnsi"/>
          <w:sz w:val="20"/>
          <w:szCs w:val="20"/>
        </w:rPr>
        <w:t>s’assure de</w:t>
      </w:r>
      <w:r w:rsidRPr="002312E9">
        <w:rPr>
          <w:rFonts w:eastAsia="Calibri" w:cstheme="minorHAnsi"/>
          <w:sz w:val="20"/>
          <w:szCs w:val="20"/>
        </w:rPr>
        <w:t xml:space="preserve"> </w:t>
      </w:r>
      <w:r w:rsidRPr="002312E9">
        <w:rPr>
          <w:rFonts w:cstheme="minorHAnsi"/>
          <w:sz w:val="20"/>
          <w:szCs w:val="20"/>
        </w:rPr>
        <w:t>la</w:t>
      </w:r>
      <w:r w:rsidRPr="002312E9">
        <w:rPr>
          <w:rFonts w:eastAsia="Calibri" w:cstheme="minorHAnsi"/>
          <w:sz w:val="20"/>
          <w:szCs w:val="20"/>
        </w:rPr>
        <w:t xml:space="preserve"> </w:t>
      </w:r>
      <w:r w:rsidRPr="002312E9">
        <w:rPr>
          <w:rFonts w:cstheme="minorHAnsi"/>
          <w:sz w:val="20"/>
          <w:szCs w:val="20"/>
        </w:rPr>
        <w:t>cohérence</w:t>
      </w:r>
      <w:r w:rsidRPr="002312E9">
        <w:rPr>
          <w:rFonts w:eastAsia="Calibri" w:cstheme="minorHAnsi"/>
          <w:sz w:val="20"/>
          <w:szCs w:val="20"/>
        </w:rPr>
        <w:t xml:space="preserve"> </w:t>
      </w:r>
      <w:r w:rsidRPr="002312E9">
        <w:rPr>
          <w:rFonts w:cstheme="minorHAnsi"/>
          <w:sz w:val="20"/>
          <w:szCs w:val="20"/>
        </w:rPr>
        <w:t>de ses</w:t>
      </w:r>
      <w:r w:rsidRPr="002312E9">
        <w:rPr>
          <w:rFonts w:eastAsia="Calibri" w:cstheme="minorHAnsi"/>
          <w:sz w:val="20"/>
          <w:szCs w:val="20"/>
        </w:rPr>
        <w:t xml:space="preserve"> </w:t>
      </w:r>
      <w:r w:rsidRPr="002312E9">
        <w:rPr>
          <w:rFonts w:cstheme="minorHAnsi"/>
          <w:sz w:val="20"/>
          <w:szCs w:val="20"/>
        </w:rPr>
        <w:t>activités</w:t>
      </w:r>
      <w:r w:rsidRPr="002312E9">
        <w:rPr>
          <w:rFonts w:eastAsia="Calibri" w:cstheme="minorHAnsi"/>
          <w:sz w:val="20"/>
          <w:szCs w:val="20"/>
        </w:rPr>
        <w:t xml:space="preserve"> </w:t>
      </w:r>
      <w:r w:rsidRPr="002312E9">
        <w:rPr>
          <w:rFonts w:cstheme="minorHAnsi"/>
          <w:sz w:val="20"/>
          <w:szCs w:val="20"/>
        </w:rPr>
        <w:t>avec</w:t>
      </w:r>
      <w:r w:rsidRPr="002312E9">
        <w:rPr>
          <w:rFonts w:eastAsia="Calibri" w:cstheme="minorHAnsi"/>
          <w:sz w:val="20"/>
          <w:szCs w:val="20"/>
        </w:rPr>
        <w:t xml:space="preserve"> </w:t>
      </w:r>
      <w:r w:rsidRPr="002312E9">
        <w:rPr>
          <w:rFonts w:cstheme="minorHAnsi"/>
          <w:sz w:val="20"/>
          <w:szCs w:val="20"/>
        </w:rPr>
        <w:t>les</w:t>
      </w:r>
      <w:r w:rsidRPr="002312E9">
        <w:rPr>
          <w:rFonts w:eastAsia="Calibri" w:cstheme="minorHAnsi"/>
          <w:sz w:val="20"/>
          <w:szCs w:val="20"/>
        </w:rPr>
        <w:t xml:space="preserve"> </w:t>
      </w:r>
      <w:r w:rsidRPr="002312E9">
        <w:rPr>
          <w:rFonts w:cstheme="minorHAnsi"/>
          <w:sz w:val="20"/>
          <w:szCs w:val="20"/>
        </w:rPr>
        <w:t>autres</w:t>
      </w:r>
      <w:r w:rsidRPr="002312E9">
        <w:rPr>
          <w:rFonts w:eastAsia="Calibri" w:cstheme="minorHAnsi"/>
          <w:sz w:val="20"/>
          <w:szCs w:val="20"/>
        </w:rPr>
        <w:t xml:space="preserve"> </w:t>
      </w:r>
      <w:r w:rsidRPr="002312E9">
        <w:rPr>
          <w:rFonts w:cstheme="minorHAnsi"/>
          <w:sz w:val="20"/>
          <w:szCs w:val="20"/>
        </w:rPr>
        <w:t>directions</w:t>
      </w:r>
      <w:r w:rsidR="00205C6F">
        <w:rPr>
          <w:rFonts w:cstheme="minorHAnsi"/>
          <w:sz w:val="20"/>
          <w:szCs w:val="20"/>
        </w:rPr>
        <w:t>.</w:t>
      </w:r>
      <w:r w:rsidRPr="002312E9">
        <w:rPr>
          <w:rFonts w:eastAsia="Calibri" w:cstheme="minorHAnsi"/>
          <w:sz w:val="20"/>
          <w:szCs w:val="20"/>
        </w:rPr>
        <w:t xml:space="preserve"> </w:t>
      </w:r>
    </w:p>
    <w:p w:rsidR="00A224AA" w:rsidRPr="002312E9" w:rsidRDefault="00A224AA" w:rsidP="002312E9">
      <w:pPr>
        <w:autoSpaceDE w:val="0"/>
        <w:jc w:val="both"/>
        <w:rPr>
          <w:rFonts w:cstheme="minorHAnsi"/>
          <w:sz w:val="20"/>
          <w:szCs w:val="20"/>
        </w:rPr>
      </w:pPr>
    </w:p>
    <w:p w:rsidR="00C91474" w:rsidRDefault="00C91474" w:rsidP="002312E9">
      <w:pPr>
        <w:autoSpaceDE w:val="0"/>
        <w:snapToGrid w:val="0"/>
        <w:jc w:val="both"/>
        <w:rPr>
          <w:rFonts w:cstheme="minorHAnsi"/>
          <w:sz w:val="20"/>
          <w:szCs w:val="20"/>
        </w:rPr>
      </w:pPr>
      <w:r w:rsidRPr="002312E9">
        <w:rPr>
          <w:rFonts w:cstheme="minorHAnsi"/>
          <w:sz w:val="20"/>
          <w:szCs w:val="20"/>
        </w:rPr>
        <w:t>Il</w:t>
      </w:r>
      <w:r w:rsidRPr="002312E9">
        <w:rPr>
          <w:rFonts w:eastAsia="Calibri" w:cstheme="minorHAnsi"/>
          <w:sz w:val="20"/>
          <w:szCs w:val="20"/>
        </w:rPr>
        <w:t xml:space="preserve"> </w:t>
      </w:r>
      <w:r w:rsidRPr="002312E9">
        <w:rPr>
          <w:rFonts w:cstheme="minorHAnsi"/>
          <w:sz w:val="20"/>
          <w:szCs w:val="20"/>
        </w:rPr>
        <w:t>est</w:t>
      </w:r>
      <w:r w:rsidRPr="002312E9">
        <w:rPr>
          <w:rFonts w:eastAsia="Calibri" w:cstheme="minorHAnsi"/>
          <w:sz w:val="20"/>
          <w:szCs w:val="20"/>
        </w:rPr>
        <w:t xml:space="preserve"> </w:t>
      </w:r>
      <w:r w:rsidRPr="002312E9">
        <w:rPr>
          <w:rFonts w:cstheme="minorHAnsi"/>
          <w:sz w:val="20"/>
          <w:szCs w:val="20"/>
        </w:rPr>
        <w:t>le</w:t>
      </w:r>
      <w:r w:rsidRPr="002312E9">
        <w:rPr>
          <w:rFonts w:eastAsia="Calibri" w:cstheme="minorHAnsi"/>
          <w:sz w:val="20"/>
          <w:szCs w:val="20"/>
        </w:rPr>
        <w:t xml:space="preserve"> </w:t>
      </w:r>
      <w:r w:rsidRPr="002312E9">
        <w:rPr>
          <w:rFonts w:cstheme="minorHAnsi"/>
          <w:sz w:val="20"/>
          <w:szCs w:val="20"/>
        </w:rPr>
        <w:t>garant</w:t>
      </w:r>
      <w:r w:rsidRPr="002312E9">
        <w:rPr>
          <w:rFonts w:eastAsia="Calibri" w:cstheme="minorHAnsi"/>
          <w:sz w:val="20"/>
          <w:szCs w:val="20"/>
        </w:rPr>
        <w:t xml:space="preserve"> </w:t>
      </w:r>
      <w:r w:rsidRPr="002312E9">
        <w:rPr>
          <w:rFonts w:cstheme="minorHAnsi"/>
          <w:sz w:val="20"/>
          <w:szCs w:val="20"/>
        </w:rPr>
        <w:t>de</w:t>
      </w:r>
      <w:r w:rsidRPr="002312E9">
        <w:rPr>
          <w:rFonts w:eastAsia="Calibri" w:cstheme="minorHAnsi"/>
          <w:sz w:val="20"/>
          <w:szCs w:val="20"/>
        </w:rPr>
        <w:t xml:space="preserve"> </w:t>
      </w:r>
      <w:r w:rsidRPr="002312E9">
        <w:rPr>
          <w:rFonts w:cstheme="minorHAnsi"/>
          <w:sz w:val="20"/>
          <w:szCs w:val="20"/>
        </w:rPr>
        <w:t>la</w:t>
      </w:r>
      <w:r w:rsidRPr="002312E9">
        <w:rPr>
          <w:rFonts w:eastAsia="Calibri" w:cstheme="minorHAnsi"/>
          <w:sz w:val="20"/>
          <w:szCs w:val="20"/>
        </w:rPr>
        <w:t xml:space="preserve"> </w:t>
      </w:r>
      <w:r w:rsidRPr="002312E9">
        <w:rPr>
          <w:rFonts w:cstheme="minorHAnsi"/>
          <w:sz w:val="20"/>
          <w:szCs w:val="20"/>
        </w:rPr>
        <w:t>satisfaction des</w:t>
      </w:r>
      <w:r w:rsidRPr="002312E9">
        <w:rPr>
          <w:rFonts w:eastAsia="Calibri" w:cstheme="minorHAnsi"/>
          <w:sz w:val="20"/>
          <w:szCs w:val="20"/>
        </w:rPr>
        <w:t xml:space="preserve"> </w:t>
      </w:r>
      <w:r w:rsidRPr="002312E9">
        <w:rPr>
          <w:rFonts w:cstheme="minorHAnsi"/>
          <w:sz w:val="20"/>
          <w:szCs w:val="20"/>
        </w:rPr>
        <w:t>clients, s’assure de la bonne image de l’entreprise, du respect de ses valeurs et contribue au bon fonctionnement général de l’entreprise.</w:t>
      </w:r>
    </w:p>
    <w:p w:rsidR="00C91474" w:rsidRPr="004B63B0" w:rsidRDefault="00C91474" w:rsidP="00C91474">
      <w:pPr>
        <w:rPr>
          <w:rFonts w:cstheme="minorHAnsi"/>
          <w:sz w:val="20"/>
          <w:szCs w:val="20"/>
        </w:rPr>
      </w:pPr>
    </w:p>
    <w:p w:rsidR="001A75BA" w:rsidRDefault="004B63B0" w:rsidP="00C91474">
      <w:pPr>
        <w:jc w:val="both"/>
        <w:rPr>
          <w:rFonts w:eastAsiaTheme="minorHAnsi" w:cstheme="minorHAnsi"/>
          <w:color w:val="000000"/>
          <w:sz w:val="20"/>
          <w:szCs w:val="20"/>
          <w:lang w:eastAsia="en-US"/>
        </w:rPr>
      </w:pPr>
      <w:r w:rsidRPr="004B63B0">
        <w:rPr>
          <w:rFonts w:eastAsiaTheme="minorHAnsi" w:cstheme="minorHAnsi"/>
          <w:color w:val="000000"/>
          <w:sz w:val="20"/>
          <w:szCs w:val="20"/>
          <w:lang w:eastAsia="en-US"/>
        </w:rPr>
        <w:t>En tant que membre du comité de direction, il participe à l’élabo</w:t>
      </w:r>
      <w:r w:rsidR="00351040">
        <w:rPr>
          <w:rFonts w:eastAsiaTheme="minorHAnsi" w:cstheme="minorHAnsi"/>
          <w:color w:val="000000"/>
          <w:sz w:val="20"/>
          <w:szCs w:val="20"/>
          <w:lang w:eastAsia="en-US"/>
        </w:rPr>
        <w:t xml:space="preserve">ration de la politique Générale </w:t>
      </w:r>
      <w:r w:rsidRPr="004B63B0">
        <w:rPr>
          <w:rFonts w:eastAsiaTheme="minorHAnsi" w:cstheme="minorHAnsi"/>
          <w:color w:val="000000"/>
          <w:sz w:val="20"/>
          <w:szCs w:val="20"/>
          <w:lang w:eastAsia="en-US"/>
        </w:rPr>
        <w:t>d’Ozanam, il est force de proposition auprès du Directeur Général et des autres Directeurs.</w:t>
      </w:r>
    </w:p>
    <w:p w:rsidR="00205C6F" w:rsidRDefault="00205C6F" w:rsidP="00C91474">
      <w:pPr>
        <w:jc w:val="both"/>
        <w:rPr>
          <w:rFonts w:eastAsiaTheme="minorHAnsi" w:cstheme="minorHAnsi"/>
          <w:color w:val="000000"/>
          <w:sz w:val="20"/>
          <w:szCs w:val="20"/>
          <w:lang w:eastAsia="en-US"/>
        </w:rPr>
      </w:pPr>
    </w:p>
    <w:p w:rsidR="00205C6F" w:rsidRDefault="00205C6F" w:rsidP="00C91474">
      <w:pPr>
        <w:jc w:val="both"/>
        <w:rPr>
          <w:rFonts w:eastAsiaTheme="minorHAnsi" w:cstheme="minorHAnsi"/>
          <w:color w:val="000000"/>
          <w:sz w:val="20"/>
          <w:szCs w:val="20"/>
          <w:lang w:eastAsia="en-US"/>
        </w:rPr>
      </w:pPr>
    </w:p>
    <w:p w:rsidR="001562D1" w:rsidRDefault="00205C6F" w:rsidP="005B6F26">
      <w:pPr>
        <w:autoSpaceDE w:val="0"/>
        <w:autoSpaceDN w:val="0"/>
        <w:adjustRightInd w:val="0"/>
        <w:jc w:val="both"/>
        <w:rPr>
          <w:rFonts w:eastAsia="Times New Roman" w:cstheme="minorHAnsi"/>
          <w:sz w:val="20"/>
          <w:szCs w:val="20"/>
          <w:lang w:eastAsia="en-US"/>
        </w:rPr>
      </w:pPr>
      <w:r w:rsidRPr="002312E9">
        <w:rPr>
          <w:rFonts w:cstheme="minorHAnsi"/>
          <w:sz w:val="20"/>
          <w:szCs w:val="20"/>
        </w:rPr>
        <w:t>Il a un rôle d’alerte de toutes situations particulières auprès de sa hiérarchie. Il est appelé à avoir une délégation de signature</w:t>
      </w:r>
      <w:r>
        <w:rPr>
          <w:rFonts w:cstheme="minorHAnsi"/>
          <w:sz w:val="20"/>
          <w:szCs w:val="20"/>
        </w:rPr>
        <w:t xml:space="preserve"> et de pouvoir</w:t>
      </w:r>
      <w:r w:rsidRPr="002312E9">
        <w:rPr>
          <w:rFonts w:cstheme="minorHAnsi"/>
          <w:sz w:val="20"/>
          <w:szCs w:val="20"/>
        </w:rPr>
        <w:t xml:space="preserve"> par décision du Directeur Général et ne peut engager l’entreprise hors de ce cadre. Il</w:t>
      </w:r>
      <w:r w:rsidRPr="002312E9">
        <w:rPr>
          <w:rFonts w:eastAsia="Calibri" w:cstheme="minorHAnsi"/>
          <w:sz w:val="20"/>
          <w:szCs w:val="20"/>
        </w:rPr>
        <w:t xml:space="preserve"> </w:t>
      </w:r>
      <w:r w:rsidRPr="002312E9">
        <w:rPr>
          <w:rFonts w:cstheme="minorHAnsi"/>
          <w:sz w:val="20"/>
          <w:szCs w:val="20"/>
        </w:rPr>
        <w:t>prend</w:t>
      </w:r>
      <w:r w:rsidRPr="002312E9">
        <w:rPr>
          <w:rFonts w:eastAsia="Calibri" w:cstheme="minorHAnsi"/>
          <w:sz w:val="20"/>
          <w:szCs w:val="20"/>
        </w:rPr>
        <w:t xml:space="preserve"> </w:t>
      </w:r>
      <w:r w:rsidRPr="002312E9">
        <w:rPr>
          <w:rFonts w:cstheme="minorHAnsi"/>
          <w:sz w:val="20"/>
          <w:szCs w:val="20"/>
        </w:rPr>
        <w:t>en</w:t>
      </w:r>
      <w:r w:rsidRPr="002312E9">
        <w:rPr>
          <w:rFonts w:eastAsia="Calibri" w:cstheme="minorHAnsi"/>
          <w:sz w:val="20"/>
          <w:szCs w:val="20"/>
        </w:rPr>
        <w:t xml:space="preserve"> </w:t>
      </w:r>
      <w:r w:rsidRPr="002312E9">
        <w:rPr>
          <w:rFonts w:cstheme="minorHAnsi"/>
          <w:sz w:val="20"/>
          <w:szCs w:val="20"/>
        </w:rPr>
        <w:t>charge</w:t>
      </w:r>
      <w:r w:rsidRPr="002312E9">
        <w:rPr>
          <w:rFonts w:eastAsia="Calibri" w:cstheme="minorHAnsi"/>
          <w:sz w:val="20"/>
          <w:szCs w:val="20"/>
        </w:rPr>
        <w:t xml:space="preserve"> </w:t>
      </w:r>
      <w:r w:rsidRPr="002312E9">
        <w:rPr>
          <w:rFonts w:cstheme="minorHAnsi"/>
          <w:sz w:val="20"/>
          <w:szCs w:val="20"/>
        </w:rPr>
        <w:t>des</w:t>
      </w:r>
      <w:r w:rsidRPr="002312E9">
        <w:rPr>
          <w:rFonts w:eastAsia="Calibri" w:cstheme="minorHAnsi"/>
          <w:sz w:val="20"/>
          <w:szCs w:val="20"/>
        </w:rPr>
        <w:t xml:space="preserve"> </w:t>
      </w:r>
      <w:r w:rsidRPr="002312E9">
        <w:rPr>
          <w:rFonts w:cstheme="minorHAnsi"/>
          <w:sz w:val="20"/>
          <w:szCs w:val="20"/>
        </w:rPr>
        <w:t>dossiers</w:t>
      </w:r>
      <w:r w:rsidRPr="002312E9">
        <w:rPr>
          <w:rFonts w:eastAsia="Calibri" w:cstheme="minorHAnsi"/>
          <w:sz w:val="20"/>
          <w:szCs w:val="20"/>
        </w:rPr>
        <w:t xml:space="preserve"> </w:t>
      </w:r>
      <w:r w:rsidRPr="002312E9">
        <w:rPr>
          <w:rFonts w:cstheme="minorHAnsi"/>
          <w:sz w:val="20"/>
          <w:szCs w:val="20"/>
        </w:rPr>
        <w:t>spécifiques</w:t>
      </w:r>
      <w:r w:rsidRPr="002312E9">
        <w:rPr>
          <w:rFonts w:eastAsia="Calibri" w:cstheme="minorHAnsi"/>
          <w:sz w:val="20"/>
          <w:szCs w:val="20"/>
        </w:rPr>
        <w:t xml:space="preserve"> </w:t>
      </w:r>
      <w:r w:rsidRPr="002312E9">
        <w:rPr>
          <w:rFonts w:cstheme="minorHAnsi"/>
          <w:sz w:val="20"/>
          <w:szCs w:val="20"/>
        </w:rPr>
        <w:t>à</w:t>
      </w:r>
      <w:r w:rsidRPr="002312E9">
        <w:rPr>
          <w:rFonts w:eastAsia="Calibri" w:cstheme="minorHAnsi"/>
          <w:sz w:val="20"/>
          <w:szCs w:val="20"/>
        </w:rPr>
        <w:t xml:space="preserve"> </w:t>
      </w:r>
      <w:r w:rsidRPr="002312E9">
        <w:rPr>
          <w:rFonts w:cstheme="minorHAnsi"/>
          <w:sz w:val="20"/>
          <w:szCs w:val="20"/>
        </w:rPr>
        <w:t>la</w:t>
      </w:r>
      <w:r w:rsidRPr="002312E9">
        <w:rPr>
          <w:rFonts w:eastAsia="Calibri" w:cstheme="minorHAnsi"/>
          <w:sz w:val="20"/>
          <w:szCs w:val="20"/>
        </w:rPr>
        <w:t xml:space="preserve"> </w:t>
      </w:r>
      <w:r w:rsidRPr="002312E9">
        <w:rPr>
          <w:rFonts w:cstheme="minorHAnsi"/>
          <w:sz w:val="20"/>
          <w:szCs w:val="20"/>
        </w:rPr>
        <w:t>demande</w:t>
      </w:r>
      <w:r w:rsidRPr="002312E9">
        <w:rPr>
          <w:rFonts w:eastAsia="Calibri" w:cstheme="minorHAnsi"/>
          <w:sz w:val="20"/>
          <w:szCs w:val="20"/>
        </w:rPr>
        <w:t xml:space="preserve"> </w:t>
      </w:r>
      <w:r w:rsidRPr="002312E9">
        <w:rPr>
          <w:rFonts w:cstheme="minorHAnsi"/>
          <w:sz w:val="20"/>
          <w:szCs w:val="20"/>
        </w:rPr>
        <w:t>de</w:t>
      </w:r>
      <w:r w:rsidRPr="002312E9">
        <w:rPr>
          <w:rFonts w:eastAsia="Calibri" w:cstheme="minorHAnsi"/>
          <w:sz w:val="20"/>
          <w:szCs w:val="20"/>
        </w:rPr>
        <w:t xml:space="preserve"> </w:t>
      </w:r>
      <w:r w:rsidRPr="002312E9">
        <w:rPr>
          <w:rFonts w:cstheme="minorHAnsi"/>
          <w:sz w:val="20"/>
          <w:szCs w:val="20"/>
        </w:rPr>
        <w:t xml:space="preserve">sa </w:t>
      </w:r>
      <w:r w:rsidR="001562D1" w:rsidRPr="002312E9">
        <w:rPr>
          <w:rFonts w:cstheme="minorHAnsi"/>
          <w:sz w:val="20"/>
          <w:szCs w:val="20"/>
        </w:rPr>
        <w:t>hiérarchie</w:t>
      </w:r>
      <w:r w:rsidR="001562D1">
        <w:rPr>
          <w:rFonts w:cstheme="minorHAnsi"/>
          <w:sz w:val="20"/>
          <w:szCs w:val="20"/>
        </w:rPr>
        <w:t xml:space="preserve"> et</w:t>
      </w:r>
      <w:r w:rsidR="005B6F26" w:rsidRPr="00710D09">
        <w:rPr>
          <w:rFonts w:eastAsia="Times New Roman" w:cstheme="minorHAnsi"/>
          <w:sz w:val="20"/>
          <w:szCs w:val="20"/>
          <w:lang w:eastAsia="en-US"/>
        </w:rPr>
        <w:t xml:space="preserve"> assure un </w:t>
      </w:r>
      <w:r w:rsidR="003E24C0">
        <w:rPr>
          <w:rFonts w:eastAsia="Times New Roman" w:cstheme="minorHAnsi"/>
          <w:sz w:val="20"/>
          <w:szCs w:val="20"/>
          <w:lang w:eastAsia="en-US"/>
        </w:rPr>
        <w:t>reporting</w:t>
      </w:r>
      <w:r w:rsidR="005B6F26" w:rsidRPr="00710D09">
        <w:rPr>
          <w:rFonts w:eastAsia="Times New Roman" w:cstheme="minorHAnsi"/>
          <w:sz w:val="20"/>
          <w:szCs w:val="20"/>
          <w:lang w:eastAsia="en-US"/>
        </w:rPr>
        <w:t xml:space="preserve"> </w:t>
      </w:r>
      <w:r w:rsidR="005B6F26">
        <w:rPr>
          <w:rFonts w:eastAsia="Times New Roman" w:cstheme="minorHAnsi"/>
          <w:sz w:val="20"/>
          <w:szCs w:val="20"/>
          <w:lang w:eastAsia="en-US"/>
        </w:rPr>
        <w:t>régulier des activités dont il a</w:t>
      </w:r>
      <w:r w:rsidR="005B6F26" w:rsidRPr="00710D09">
        <w:rPr>
          <w:rFonts w:eastAsia="Times New Roman" w:cstheme="minorHAnsi"/>
          <w:sz w:val="20"/>
          <w:szCs w:val="20"/>
          <w:lang w:eastAsia="en-US"/>
        </w:rPr>
        <w:t xml:space="preserve"> la </w:t>
      </w:r>
      <w:r w:rsidR="001562D1" w:rsidRPr="00710D09">
        <w:rPr>
          <w:rFonts w:eastAsia="Times New Roman" w:cstheme="minorHAnsi"/>
          <w:sz w:val="20"/>
          <w:szCs w:val="20"/>
          <w:lang w:eastAsia="en-US"/>
        </w:rPr>
        <w:t>charge.</w:t>
      </w:r>
    </w:p>
    <w:p w:rsidR="001562D1" w:rsidRDefault="001562D1" w:rsidP="005B6F26">
      <w:pPr>
        <w:autoSpaceDE w:val="0"/>
        <w:autoSpaceDN w:val="0"/>
        <w:adjustRightInd w:val="0"/>
        <w:jc w:val="both"/>
        <w:rPr>
          <w:rFonts w:eastAsia="Times New Roman" w:cstheme="minorHAnsi"/>
          <w:sz w:val="20"/>
          <w:szCs w:val="20"/>
          <w:lang w:eastAsia="en-US"/>
        </w:rPr>
      </w:pPr>
    </w:p>
    <w:p w:rsidR="005B6F26" w:rsidRPr="008C0547" w:rsidRDefault="005B6F26" w:rsidP="005B6F26">
      <w:pPr>
        <w:autoSpaceDE w:val="0"/>
        <w:autoSpaceDN w:val="0"/>
        <w:adjustRightInd w:val="0"/>
        <w:jc w:val="both"/>
        <w:rPr>
          <w:rFonts w:eastAsia="Times New Roman" w:cstheme="minorHAnsi"/>
          <w:sz w:val="20"/>
          <w:szCs w:val="20"/>
          <w:lang w:eastAsia="en-US"/>
        </w:rPr>
      </w:pPr>
      <w:r>
        <w:rPr>
          <w:rFonts w:eastAsia="Times New Roman" w:cstheme="minorHAnsi"/>
          <w:sz w:val="20"/>
          <w:szCs w:val="20"/>
          <w:lang w:eastAsia="en-US"/>
        </w:rPr>
        <w:t xml:space="preserve">Il peut être amené à réaliser des études ou à piloter des projets transversaux à la demande </w:t>
      </w:r>
      <w:r w:rsidRPr="008C0547">
        <w:rPr>
          <w:rFonts w:eastAsia="Times New Roman" w:cstheme="minorHAnsi"/>
          <w:sz w:val="20"/>
          <w:szCs w:val="20"/>
          <w:lang w:eastAsia="en-US"/>
        </w:rPr>
        <w:t>du Directeur Général</w:t>
      </w:r>
      <w:r>
        <w:rPr>
          <w:rFonts w:eastAsia="Times New Roman" w:cstheme="minorHAnsi"/>
          <w:sz w:val="20"/>
          <w:szCs w:val="20"/>
          <w:lang w:eastAsia="en-US"/>
        </w:rPr>
        <w:t>.</w:t>
      </w:r>
    </w:p>
    <w:p w:rsidR="005B6F26" w:rsidRDefault="005B6F26" w:rsidP="005B6F26">
      <w:pPr>
        <w:jc w:val="both"/>
        <w:rPr>
          <w:rFonts w:cstheme="minorHAnsi"/>
          <w:sz w:val="20"/>
          <w:szCs w:val="20"/>
        </w:rPr>
      </w:pPr>
    </w:p>
    <w:p w:rsidR="000D21A8" w:rsidRDefault="000D21A8" w:rsidP="004B63B0">
      <w:pPr>
        <w:rPr>
          <w:rFonts w:cstheme="minorHAnsi"/>
          <w:sz w:val="20"/>
          <w:szCs w:val="20"/>
        </w:rPr>
      </w:pPr>
    </w:p>
    <w:p w:rsidR="00E07BD7" w:rsidRPr="00684AC9" w:rsidRDefault="00E07BD7" w:rsidP="00E07BD7">
      <w:pPr>
        <w:pBdr>
          <w:top w:val="single" w:sz="4" w:space="1" w:color="auto"/>
          <w:left w:val="single" w:sz="4" w:space="4" w:color="auto"/>
          <w:bottom w:val="single" w:sz="4" w:space="1" w:color="auto"/>
          <w:right w:val="single" w:sz="4" w:space="4" w:color="auto"/>
        </w:pBdr>
        <w:jc w:val="center"/>
        <w:rPr>
          <w:rFonts w:cstheme="minorHAnsi"/>
          <w:b/>
          <w:sz w:val="20"/>
          <w:szCs w:val="20"/>
        </w:rPr>
      </w:pPr>
      <w:r>
        <w:rPr>
          <w:rFonts w:cstheme="minorHAnsi"/>
          <w:b/>
          <w:sz w:val="20"/>
          <w:szCs w:val="20"/>
        </w:rPr>
        <w:t>Missions</w:t>
      </w:r>
    </w:p>
    <w:p w:rsidR="00A9492A" w:rsidRDefault="00A9492A" w:rsidP="00FC22C4">
      <w:pPr>
        <w:pStyle w:val="Paragraphedeliste"/>
        <w:jc w:val="both"/>
        <w:rPr>
          <w:rFonts w:ascii="Calibri" w:eastAsia="Times New Roman" w:hAnsi="Calibri" w:cs="Calibri"/>
          <w:color w:val="31849B" w:themeColor="accent5" w:themeShade="BF"/>
          <w:sz w:val="22"/>
        </w:rPr>
      </w:pPr>
    </w:p>
    <w:p w:rsidR="00E91640" w:rsidRDefault="00E91640" w:rsidP="00E91640">
      <w:pPr>
        <w:pStyle w:val="Paragraphedeliste"/>
        <w:numPr>
          <w:ilvl w:val="0"/>
          <w:numId w:val="21"/>
        </w:numPr>
        <w:jc w:val="both"/>
        <w:rPr>
          <w:rFonts w:cstheme="minorHAnsi"/>
          <w:sz w:val="20"/>
          <w:szCs w:val="20"/>
        </w:rPr>
      </w:pPr>
      <w:r>
        <w:rPr>
          <w:rFonts w:cstheme="minorHAnsi"/>
          <w:sz w:val="20"/>
          <w:szCs w:val="20"/>
        </w:rPr>
        <w:t>Participer à la définition et à la mise en œuvre de la stratégie de la société</w:t>
      </w:r>
    </w:p>
    <w:p w:rsidR="00954FF8" w:rsidRDefault="00E91640" w:rsidP="00A849CB">
      <w:pPr>
        <w:pStyle w:val="Paragraphedeliste"/>
        <w:numPr>
          <w:ilvl w:val="0"/>
          <w:numId w:val="21"/>
        </w:numPr>
        <w:jc w:val="both"/>
        <w:rPr>
          <w:rFonts w:cstheme="minorHAnsi"/>
          <w:sz w:val="20"/>
          <w:szCs w:val="20"/>
        </w:rPr>
      </w:pPr>
      <w:r>
        <w:rPr>
          <w:rFonts w:cstheme="minorHAnsi"/>
          <w:sz w:val="20"/>
          <w:szCs w:val="20"/>
        </w:rPr>
        <w:t>F</w:t>
      </w:r>
      <w:r w:rsidR="00954FF8">
        <w:rPr>
          <w:rFonts w:cstheme="minorHAnsi"/>
          <w:sz w:val="20"/>
          <w:szCs w:val="20"/>
        </w:rPr>
        <w:t>ixer les objectifs concernant les différents indicateurs de gestion</w:t>
      </w:r>
      <w:r>
        <w:rPr>
          <w:rFonts w:cstheme="minorHAnsi"/>
          <w:sz w:val="20"/>
          <w:szCs w:val="20"/>
        </w:rPr>
        <w:t xml:space="preserve"> et</w:t>
      </w:r>
      <w:r w:rsidR="00954FF8">
        <w:rPr>
          <w:rFonts w:cstheme="minorHAnsi"/>
          <w:sz w:val="20"/>
          <w:szCs w:val="20"/>
        </w:rPr>
        <w:t xml:space="preserve"> définir la stratégie de peuplement en lien avec la direction générale</w:t>
      </w:r>
    </w:p>
    <w:p w:rsidR="00954FF8" w:rsidRDefault="00E91640" w:rsidP="00A849CB">
      <w:pPr>
        <w:pStyle w:val="Paragraphedeliste"/>
        <w:numPr>
          <w:ilvl w:val="0"/>
          <w:numId w:val="21"/>
        </w:numPr>
        <w:jc w:val="both"/>
        <w:rPr>
          <w:rFonts w:cstheme="minorHAnsi"/>
          <w:sz w:val="20"/>
          <w:szCs w:val="20"/>
        </w:rPr>
      </w:pPr>
      <w:r>
        <w:rPr>
          <w:rFonts w:cstheme="minorHAnsi"/>
          <w:sz w:val="20"/>
          <w:szCs w:val="20"/>
        </w:rPr>
        <w:t>V</w:t>
      </w:r>
      <w:r w:rsidR="00954FF8">
        <w:rPr>
          <w:rFonts w:cstheme="minorHAnsi"/>
          <w:sz w:val="20"/>
          <w:szCs w:val="20"/>
        </w:rPr>
        <w:t>eiller au respect des obligations légales et réglementaires liées aux activités en responsabilité</w:t>
      </w:r>
    </w:p>
    <w:p w:rsidR="00DB25C4" w:rsidRDefault="00D078EE" w:rsidP="00954FF8">
      <w:pPr>
        <w:pStyle w:val="Paragraphedeliste"/>
        <w:numPr>
          <w:ilvl w:val="0"/>
          <w:numId w:val="21"/>
        </w:numPr>
        <w:jc w:val="both"/>
        <w:rPr>
          <w:rFonts w:cstheme="minorHAnsi"/>
          <w:sz w:val="20"/>
          <w:szCs w:val="20"/>
        </w:rPr>
      </w:pPr>
      <w:r w:rsidRPr="00954FF8">
        <w:rPr>
          <w:rFonts w:cstheme="minorHAnsi"/>
          <w:sz w:val="20"/>
          <w:szCs w:val="20"/>
        </w:rPr>
        <w:t>Manage</w:t>
      </w:r>
      <w:r w:rsidR="00954FF8">
        <w:rPr>
          <w:rFonts w:cstheme="minorHAnsi"/>
          <w:sz w:val="20"/>
          <w:szCs w:val="20"/>
        </w:rPr>
        <w:t>r</w:t>
      </w:r>
      <w:r w:rsidRPr="00954FF8">
        <w:rPr>
          <w:rFonts w:cstheme="minorHAnsi"/>
          <w:sz w:val="20"/>
          <w:szCs w:val="20"/>
        </w:rPr>
        <w:t xml:space="preserve"> et</w:t>
      </w:r>
      <w:r w:rsidR="00954FF8">
        <w:rPr>
          <w:rFonts w:cstheme="minorHAnsi"/>
          <w:sz w:val="20"/>
          <w:szCs w:val="20"/>
        </w:rPr>
        <w:t xml:space="preserve"> encadrer </w:t>
      </w:r>
      <w:r w:rsidRPr="00954FF8">
        <w:rPr>
          <w:rFonts w:cstheme="minorHAnsi"/>
          <w:sz w:val="20"/>
          <w:szCs w:val="20"/>
        </w:rPr>
        <w:t>une équipe de collaborateurs</w:t>
      </w:r>
    </w:p>
    <w:p w:rsidR="00954FF8" w:rsidRDefault="00E91640" w:rsidP="00954FF8">
      <w:pPr>
        <w:pStyle w:val="Paragraphedeliste"/>
        <w:numPr>
          <w:ilvl w:val="0"/>
          <w:numId w:val="21"/>
        </w:numPr>
        <w:jc w:val="both"/>
        <w:rPr>
          <w:rFonts w:cstheme="minorHAnsi"/>
          <w:sz w:val="20"/>
          <w:szCs w:val="20"/>
        </w:rPr>
      </w:pPr>
      <w:r>
        <w:rPr>
          <w:rFonts w:cstheme="minorHAnsi"/>
          <w:sz w:val="20"/>
          <w:szCs w:val="20"/>
        </w:rPr>
        <w:t>S’assurer</w:t>
      </w:r>
      <w:r w:rsidR="00954FF8">
        <w:rPr>
          <w:rFonts w:cstheme="minorHAnsi"/>
          <w:sz w:val="20"/>
          <w:szCs w:val="20"/>
        </w:rPr>
        <w:t xml:space="preserve"> de la coordination entre les services au sein </w:t>
      </w:r>
      <w:r>
        <w:rPr>
          <w:rFonts w:cstheme="minorHAnsi"/>
          <w:sz w:val="20"/>
          <w:szCs w:val="20"/>
        </w:rPr>
        <w:t>de sa Direction</w:t>
      </w:r>
      <w:r w:rsidR="00954FF8">
        <w:rPr>
          <w:rFonts w:cstheme="minorHAnsi"/>
          <w:sz w:val="20"/>
          <w:szCs w:val="20"/>
        </w:rPr>
        <w:t xml:space="preserve"> (notamment la gestion des pics d’activité entre territoires) et avec les autres directions dans l’objectif de satisfaction client, de rentabilité du parc géré et de recherche d’amélioration continue.</w:t>
      </w:r>
    </w:p>
    <w:p w:rsidR="00E91640" w:rsidRDefault="00E91640" w:rsidP="00E91640">
      <w:pPr>
        <w:pStyle w:val="Paragraphedeliste"/>
        <w:numPr>
          <w:ilvl w:val="0"/>
          <w:numId w:val="21"/>
        </w:numPr>
        <w:jc w:val="both"/>
        <w:rPr>
          <w:rFonts w:cstheme="minorHAnsi"/>
          <w:sz w:val="20"/>
          <w:szCs w:val="20"/>
        </w:rPr>
      </w:pPr>
      <w:r>
        <w:rPr>
          <w:rFonts w:cstheme="minorHAnsi"/>
          <w:sz w:val="20"/>
          <w:szCs w:val="20"/>
        </w:rPr>
        <w:t>Représenter et engager l’entreprise dans le cadre de sa délégation</w:t>
      </w:r>
    </w:p>
    <w:p w:rsidR="00684AC9" w:rsidRDefault="00684AC9" w:rsidP="00A849CB">
      <w:pPr>
        <w:pStyle w:val="Paragraphedeliste"/>
        <w:numPr>
          <w:ilvl w:val="0"/>
          <w:numId w:val="21"/>
        </w:numPr>
        <w:jc w:val="both"/>
        <w:rPr>
          <w:rFonts w:cstheme="minorHAnsi"/>
          <w:sz w:val="20"/>
          <w:szCs w:val="20"/>
        </w:rPr>
      </w:pPr>
      <w:r>
        <w:rPr>
          <w:rFonts w:cstheme="minorHAnsi"/>
          <w:sz w:val="20"/>
          <w:szCs w:val="20"/>
        </w:rPr>
        <w:t>Assure</w:t>
      </w:r>
      <w:r w:rsidR="00E91640">
        <w:rPr>
          <w:rFonts w:cstheme="minorHAnsi"/>
          <w:sz w:val="20"/>
          <w:szCs w:val="20"/>
        </w:rPr>
        <w:t>r</w:t>
      </w:r>
      <w:r>
        <w:rPr>
          <w:rFonts w:cstheme="minorHAnsi"/>
          <w:sz w:val="20"/>
          <w:szCs w:val="20"/>
        </w:rPr>
        <w:t xml:space="preserve"> la coordination avec les partenaires</w:t>
      </w:r>
      <w:r w:rsidR="001562D1">
        <w:rPr>
          <w:rFonts w:cstheme="minorHAnsi"/>
          <w:sz w:val="20"/>
          <w:szCs w:val="20"/>
        </w:rPr>
        <w:t xml:space="preserve"> associatifs, institutionnels</w:t>
      </w:r>
      <w:r w:rsidR="00267567">
        <w:rPr>
          <w:rFonts w:cstheme="minorHAnsi"/>
          <w:sz w:val="20"/>
          <w:szCs w:val="20"/>
        </w:rPr>
        <w:t>, partenaires, clients</w:t>
      </w:r>
      <w:r w:rsidR="001562D1">
        <w:rPr>
          <w:rFonts w:cstheme="minorHAnsi"/>
          <w:sz w:val="20"/>
          <w:szCs w:val="20"/>
        </w:rPr>
        <w:t>…</w:t>
      </w:r>
    </w:p>
    <w:p w:rsidR="00684AC9" w:rsidRDefault="00684AC9" w:rsidP="00A849CB">
      <w:pPr>
        <w:pStyle w:val="Paragraphedeliste"/>
        <w:numPr>
          <w:ilvl w:val="0"/>
          <w:numId w:val="21"/>
        </w:numPr>
        <w:jc w:val="both"/>
        <w:rPr>
          <w:rFonts w:cstheme="minorHAnsi"/>
          <w:sz w:val="20"/>
          <w:szCs w:val="20"/>
        </w:rPr>
      </w:pPr>
      <w:r>
        <w:rPr>
          <w:rFonts w:cstheme="minorHAnsi"/>
          <w:sz w:val="20"/>
          <w:szCs w:val="20"/>
        </w:rPr>
        <w:t>Apporte</w:t>
      </w:r>
      <w:r w:rsidR="00E91640">
        <w:rPr>
          <w:rFonts w:cstheme="minorHAnsi"/>
          <w:sz w:val="20"/>
          <w:szCs w:val="20"/>
        </w:rPr>
        <w:t>r</w:t>
      </w:r>
      <w:r>
        <w:rPr>
          <w:rFonts w:cstheme="minorHAnsi"/>
          <w:sz w:val="20"/>
          <w:szCs w:val="20"/>
        </w:rPr>
        <w:t xml:space="preserve"> une expertise technique et assure</w:t>
      </w:r>
      <w:r w:rsidR="001562D1">
        <w:rPr>
          <w:rFonts w:cstheme="minorHAnsi"/>
          <w:sz w:val="20"/>
          <w:szCs w:val="20"/>
        </w:rPr>
        <w:t>r</w:t>
      </w:r>
      <w:r>
        <w:rPr>
          <w:rFonts w:cstheme="minorHAnsi"/>
          <w:sz w:val="20"/>
          <w:szCs w:val="20"/>
        </w:rPr>
        <w:t xml:space="preserve"> la responsabilité de sa Direction</w:t>
      </w:r>
    </w:p>
    <w:p w:rsidR="00684AC9" w:rsidRPr="00D078EE" w:rsidRDefault="00E91640" w:rsidP="00A849CB">
      <w:pPr>
        <w:pStyle w:val="Paragraphedeliste"/>
        <w:numPr>
          <w:ilvl w:val="0"/>
          <w:numId w:val="21"/>
        </w:numPr>
        <w:jc w:val="both"/>
        <w:rPr>
          <w:rFonts w:cstheme="minorHAnsi"/>
          <w:sz w:val="20"/>
          <w:szCs w:val="20"/>
        </w:rPr>
      </w:pPr>
      <w:r>
        <w:rPr>
          <w:rFonts w:cstheme="minorHAnsi"/>
          <w:sz w:val="20"/>
          <w:szCs w:val="20"/>
        </w:rPr>
        <w:t>Conduire</w:t>
      </w:r>
      <w:r w:rsidR="00684AC9">
        <w:rPr>
          <w:rFonts w:cstheme="minorHAnsi"/>
          <w:sz w:val="20"/>
          <w:szCs w:val="20"/>
        </w:rPr>
        <w:t xml:space="preserve"> les projets spécifiques transverses. </w:t>
      </w:r>
    </w:p>
    <w:p w:rsidR="00D078EE" w:rsidRPr="00E07BD7" w:rsidRDefault="00D078EE" w:rsidP="0059187A">
      <w:pPr>
        <w:jc w:val="both"/>
        <w:rPr>
          <w:rFonts w:cstheme="minorHAnsi"/>
          <w:sz w:val="8"/>
          <w:szCs w:val="20"/>
        </w:rPr>
      </w:pPr>
    </w:p>
    <w:p w:rsidR="00EB446F" w:rsidRDefault="00EB446F" w:rsidP="0059187A">
      <w:pPr>
        <w:jc w:val="both"/>
        <w:rPr>
          <w:rFonts w:cstheme="minorHAnsi"/>
          <w:sz w:val="20"/>
          <w:szCs w:val="20"/>
        </w:rPr>
      </w:pPr>
    </w:p>
    <w:p w:rsidR="00E07BD7" w:rsidRPr="00684AC9" w:rsidRDefault="00E07BD7" w:rsidP="00E07BD7">
      <w:pPr>
        <w:pBdr>
          <w:top w:val="single" w:sz="4" w:space="1" w:color="auto"/>
          <w:left w:val="single" w:sz="4" w:space="4" w:color="auto"/>
          <w:bottom w:val="single" w:sz="4" w:space="1" w:color="auto"/>
          <w:right w:val="single" w:sz="4" w:space="4" w:color="auto"/>
        </w:pBdr>
        <w:jc w:val="center"/>
        <w:rPr>
          <w:rFonts w:cstheme="minorHAnsi"/>
          <w:b/>
          <w:sz w:val="20"/>
          <w:szCs w:val="20"/>
        </w:rPr>
      </w:pPr>
      <w:r>
        <w:rPr>
          <w:rFonts w:cstheme="minorHAnsi"/>
          <w:b/>
          <w:sz w:val="20"/>
          <w:szCs w:val="20"/>
        </w:rPr>
        <w:t>Profil</w:t>
      </w:r>
    </w:p>
    <w:p w:rsidR="0044798C" w:rsidRDefault="0044798C" w:rsidP="005A191E">
      <w:pPr>
        <w:jc w:val="both"/>
        <w:rPr>
          <w:rFonts w:cstheme="minorHAnsi"/>
          <w:sz w:val="20"/>
          <w:szCs w:val="20"/>
        </w:rPr>
      </w:pPr>
    </w:p>
    <w:p w:rsidR="00267567" w:rsidRPr="007E0101" w:rsidRDefault="00267567" w:rsidP="00267567">
      <w:pPr>
        <w:jc w:val="both"/>
        <w:rPr>
          <w:rFonts w:cstheme="minorHAnsi"/>
          <w:sz w:val="20"/>
          <w:szCs w:val="20"/>
        </w:rPr>
      </w:pPr>
      <w:r w:rsidRPr="007E0101">
        <w:rPr>
          <w:rFonts w:cstheme="minorHAnsi"/>
          <w:sz w:val="20"/>
          <w:szCs w:val="20"/>
        </w:rPr>
        <w:t xml:space="preserve">De formation supérieure (BAC+5). Vous justifiez d’une expérience minimale de </w:t>
      </w:r>
      <w:r w:rsidR="0096370B">
        <w:rPr>
          <w:rFonts w:cstheme="minorHAnsi"/>
          <w:sz w:val="20"/>
          <w:szCs w:val="20"/>
        </w:rPr>
        <w:t>5</w:t>
      </w:r>
      <w:r w:rsidR="0096370B" w:rsidRPr="007E0101">
        <w:rPr>
          <w:rFonts w:cstheme="minorHAnsi"/>
          <w:sz w:val="20"/>
          <w:szCs w:val="20"/>
        </w:rPr>
        <w:t xml:space="preserve"> </w:t>
      </w:r>
      <w:r w:rsidRPr="007E0101">
        <w:rPr>
          <w:rFonts w:cstheme="minorHAnsi"/>
          <w:sz w:val="20"/>
          <w:szCs w:val="20"/>
        </w:rPr>
        <w:t xml:space="preserve">ans sur une fonction similaire, idéalement acquise dans une société HLM.  </w:t>
      </w:r>
    </w:p>
    <w:p w:rsidR="00267567" w:rsidRPr="007E0101" w:rsidRDefault="00267567" w:rsidP="00267567">
      <w:pPr>
        <w:jc w:val="both"/>
        <w:rPr>
          <w:rFonts w:cstheme="minorHAnsi"/>
          <w:sz w:val="20"/>
          <w:szCs w:val="20"/>
        </w:rPr>
      </w:pPr>
    </w:p>
    <w:p w:rsidR="00267567" w:rsidRPr="007E0101" w:rsidRDefault="00267567" w:rsidP="00267567">
      <w:pPr>
        <w:jc w:val="both"/>
        <w:rPr>
          <w:rFonts w:cstheme="minorHAnsi"/>
          <w:sz w:val="20"/>
          <w:szCs w:val="20"/>
        </w:rPr>
      </w:pPr>
      <w:r w:rsidRPr="007E0101">
        <w:rPr>
          <w:rFonts w:cstheme="minorHAnsi"/>
          <w:sz w:val="20"/>
          <w:szCs w:val="20"/>
        </w:rPr>
        <w:t>Vous maîtrisez les techniques de gestion de projet. Vous êtes force de proposition, vous savez fédérer, piloter, convaincre les acteurs internes et externes, porter les projets, les rendre opérationnels et accompagner les changements pour faire évoluer les organisations. Vos capacités d’analyse, de synthèse et de rédaction, votre sens de la rigueur et de l’organisation seront des atouts essentiels pour réussir dans ce poste.</w:t>
      </w:r>
    </w:p>
    <w:p w:rsidR="00C91474" w:rsidRDefault="00C91474" w:rsidP="005A191E">
      <w:pPr>
        <w:jc w:val="both"/>
        <w:rPr>
          <w:rFonts w:cstheme="minorHAnsi"/>
          <w:sz w:val="20"/>
          <w:szCs w:val="20"/>
        </w:rPr>
      </w:pPr>
    </w:p>
    <w:p w:rsidR="00C91474" w:rsidRDefault="00C91474" w:rsidP="005A191E">
      <w:pPr>
        <w:jc w:val="both"/>
        <w:rPr>
          <w:rFonts w:cstheme="minorHAnsi"/>
          <w:sz w:val="20"/>
          <w:szCs w:val="20"/>
        </w:rPr>
      </w:pPr>
    </w:p>
    <w:p w:rsidR="00C91474" w:rsidRDefault="00C91474" w:rsidP="005A191E">
      <w:pPr>
        <w:jc w:val="both"/>
        <w:rPr>
          <w:rFonts w:cstheme="minorHAnsi"/>
          <w:sz w:val="20"/>
          <w:szCs w:val="20"/>
        </w:rPr>
      </w:pPr>
    </w:p>
    <w:p w:rsidR="00E07BD7" w:rsidRPr="00684AC9" w:rsidRDefault="00E07BD7" w:rsidP="0044798C">
      <w:pPr>
        <w:pBdr>
          <w:top w:val="single" w:sz="4" w:space="1" w:color="auto"/>
          <w:left w:val="single" w:sz="4" w:space="4" w:color="auto"/>
          <w:bottom w:val="single" w:sz="4" w:space="1" w:color="auto"/>
          <w:right w:val="single" w:sz="4" w:space="4" w:color="auto"/>
        </w:pBdr>
        <w:jc w:val="center"/>
        <w:rPr>
          <w:rFonts w:cstheme="minorHAnsi"/>
          <w:b/>
          <w:sz w:val="20"/>
          <w:szCs w:val="20"/>
        </w:rPr>
      </w:pPr>
      <w:r>
        <w:rPr>
          <w:rFonts w:cstheme="minorHAnsi"/>
          <w:b/>
          <w:sz w:val="20"/>
          <w:szCs w:val="20"/>
        </w:rPr>
        <w:t>Compétences</w:t>
      </w:r>
    </w:p>
    <w:p w:rsidR="00931599" w:rsidRPr="0044798C" w:rsidRDefault="0044798C" w:rsidP="00931599">
      <w:pPr>
        <w:rPr>
          <w:rFonts w:ascii="Trebuchet MS" w:hAnsi="Trebuchet MS"/>
          <w:b/>
          <w:color w:val="0000FF"/>
          <w:sz w:val="18"/>
          <w:szCs w:val="18"/>
          <w:u w:val="single"/>
        </w:rPr>
      </w:pPr>
      <w:r w:rsidRPr="0044798C">
        <w:rPr>
          <w:rFonts w:ascii="Trebuchet MS" w:hAnsi="Trebuchet MS"/>
          <w:b/>
          <w:color w:val="0000FF"/>
          <w:sz w:val="18"/>
          <w:szCs w:val="18"/>
          <w:u w:val="single"/>
        </w:rPr>
        <w:t>Connaissances :</w:t>
      </w:r>
    </w:p>
    <w:p w:rsidR="00D325B8" w:rsidRDefault="00931599" w:rsidP="00931599">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Connaissance </w:t>
      </w:r>
      <w:r w:rsidR="00D325B8">
        <w:rPr>
          <w:rFonts w:cstheme="minorHAnsi"/>
          <w:sz w:val="18"/>
          <w:szCs w:val="18"/>
        </w:rPr>
        <w:t>du marché, des enjeux locaux et globaux et des partenaires</w:t>
      </w:r>
    </w:p>
    <w:p w:rsidR="0044798C" w:rsidRDefault="00931599" w:rsidP="00931599">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Connaissance approfondie de la politique de l’organisme permettant de la </w:t>
      </w:r>
      <w:r w:rsidR="00F234B7">
        <w:rPr>
          <w:rFonts w:cstheme="minorHAnsi"/>
          <w:sz w:val="18"/>
          <w:szCs w:val="18"/>
        </w:rPr>
        <w:t>développer</w:t>
      </w:r>
    </w:p>
    <w:p w:rsidR="007E0101" w:rsidRDefault="007E0101" w:rsidP="007E0101">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w:t>
      </w:r>
      <w:r>
        <w:rPr>
          <w:rFonts w:cstheme="minorHAnsi"/>
          <w:sz w:val="18"/>
          <w:szCs w:val="18"/>
        </w:rPr>
        <w:t>Bonne c</w:t>
      </w:r>
      <w:r w:rsidRPr="0044798C">
        <w:rPr>
          <w:rFonts w:cstheme="minorHAnsi"/>
          <w:sz w:val="18"/>
          <w:szCs w:val="18"/>
        </w:rPr>
        <w:t xml:space="preserve">onnaissance </w:t>
      </w:r>
      <w:r>
        <w:rPr>
          <w:rFonts w:cstheme="minorHAnsi"/>
          <w:sz w:val="18"/>
          <w:szCs w:val="18"/>
        </w:rPr>
        <w:t>du patrimoine et de son peuplement</w:t>
      </w:r>
    </w:p>
    <w:p w:rsidR="00931599" w:rsidRPr="0044798C" w:rsidRDefault="00931599" w:rsidP="00931599">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w:t>
      </w:r>
      <w:commentRangeStart w:id="1"/>
      <w:r w:rsidRPr="0044798C">
        <w:rPr>
          <w:rFonts w:cstheme="minorHAnsi"/>
          <w:sz w:val="18"/>
          <w:szCs w:val="18"/>
        </w:rPr>
        <w:t>Connaissance approfondie des procédures et documents de l’organisme</w:t>
      </w:r>
      <w:commentRangeEnd w:id="1"/>
      <w:r w:rsidR="0096370B">
        <w:rPr>
          <w:rStyle w:val="Marquedecommentaire"/>
        </w:rPr>
        <w:commentReference w:id="1"/>
      </w:r>
    </w:p>
    <w:p w:rsidR="00931599" w:rsidRPr="0044798C" w:rsidRDefault="00931599" w:rsidP="00931599">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Connaissance de la problématique de l’habitat, du mouvement HLM</w:t>
      </w:r>
    </w:p>
    <w:p w:rsidR="00931599" w:rsidRPr="0044798C" w:rsidRDefault="00931599" w:rsidP="00931599">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Connaissance de l’entreprise et de ses services</w:t>
      </w:r>
    </w:p>
    <w:p w:rsidR="00931599" w:rsidRPr="0044798C" w:rsidRDefault="00931599" w:rsidP="00931599">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Connaissance des techniques et pratiques de communication, d’animation, de négociation et de conduite de projet</w:t>
      </w:r>
    </w:p>
    <w:p w:rsidR="00931599" w:rsidRDefault="00931599" w:rsidP="00931599">
      <w:pPr>
        <w:rPr>
          <w:rFonts w:ascii="Trebuchet MS" w:hAnsi="Trebuchet MS"/>
          <w:color w:val="00FF00"/>
          <w:sz w:val="22"/>
          <w:szCs w:val="22"/>
        </w:rPr>
      </w:pPr>
    </w:p>
    <w:p w:rsidR="00931599" w:rsidRPr="0044798C" w:rsidRDefault="00931599" w:rsidP="00931599">
      <w:pPr>
        <w:rPr>
          <w:rFonts w:ascii="Trebuchet MS" w:hAnsi="Trebuchet MS"/>
          <w:b/>
          <w:color w:val="0000FF"/>
          <w:sz w:val="18"/>
          <w:szCs w:val="18"/>
          <w:u w:val="single"/>
        </w:rPr>
      </w:pPr>
      <w:r w:rsidRPr="0044798C">
        <w:rPr>
          <w:rFonts w:ascii="Trebuchet MS" w:hAnsi="Trebuchet MS"/>
          <w:b/>
          <w:color w:val="0000FF"/>
          <w:sz w:val="18"/>
          <w:szCs w:val="18"/>
          <w:u w:val="single"/>
        </w:rPr>
        <w:t>Savoir-faire :</w:t>
      </w:r>
    </w:p>
    <w:p w:rsidR="00931599" w:rsidRPr="0044798C" w:rsidRDefault="00931599" w:rsidP="00931599">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Représenter et engager la société à l’occasion de réunions stratégiques avec des publics divers.</w:t>
      </w:r>
    </w:p>
    <w:p w:rsidR="00931599" w:rsidRPr="0044798C" w:rsidRDefault="00931599" w:rsidP="00931599">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Arbitrer et prendre les décisions finales en considérant tous les paramètres économiques, sociaux et environnementaux</w:t>
      </w:r>
    </w:p>
    <w:p w:rsidR="00931599" w:rsidRPr="0044798C" w:rsidRDefault="00931599" w:rsidP="00931599">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Savoir expliquer, mettre en œuvre et contribuer au renouvellement des politiques de l’organisme</w:t>
      </w:r>
    </w:p>
    <w:p w:rsidR="00E07BD7" w:rsidRPr="0044798C" w:rsidRDefault="00931599" w:rsidP="00931599">
      <w:pPr>
        <w:jc w:val="both"/>
        <w:rPr>
          <w:rFonts w:cstheme="minorHAnsi"/>
          <w:sz w:val="18"/>
          <w:szCs w:val="18"/>
        </w:rPr>
      </w:pPr>
      <w:r w:rsidRPr="0044798C">
        <w:rPr>
          <w:rFonts w:cstheme="minorHAnsi"/>
          <w:sz w:val="18"/>
          <w:szCs w:val="18"/>
        </w:rPr>
        <w:sym w:font="Wingdings 3" w:char="F05B"/>
      </w:r>
      <w:r w:rsidRPr="0044798C">
        <w:rPr>
          <w:rFonts w:cstheme="minorHAnsi"/>
          <w:sz w:val="18"/>
          <w:szCs w:val="18"/>
        </w:rPr>
        <w:t xml:space="preserve"> Vérifier le montage de dossiers </w:t>
      </w:r>
      <w:r w:rsidR="0044798C" w:rsidRPr="0044798C">
        <w:rPr>
          <w:rFonts w:cstheme="minorHAnsi"/>
          <w:sz w:val="18"/>
          <w:szCs w:val="18"/>
        </w:rPr>
        <w:t>administratifs, juridiques,</w:t>
      </w:r>
      <w:r w:rsidRPr="0044798C">
        <w:rPr>
          <w:rFonts w:cstheme="minorHAnsi"/>
          <w:sz w:val="18"/>
          <w:szCs w:val="18"/>
        </w:rPr>
        <w:t xml:space="preserve"> financiers ou techniques</w:t>
      </w:r>
    </w:p>
    <w:p w:rsidR="004A089C" w:rsidRDefault="004A089C" w:rsidP="005A191E">
      <w:pPr>
        <w:jc w:val="both"/>
        <w:rPr>
          <w:rFonts w:cstheme="minorHAnsi"/>
          <w:sz w:val="10"/>
          <w:szCs w:val="20"/>
        </w:rPr>
      </w:pPr>
    </w:p>
    <w:p w:rsidR="00931599" w:rsidRPr="0044798C" w:rsidRDefault="00931599" w:rsidP="005A191E">
      <w:pPr>
        <w:jc w:val="both"/>
        <w:rPr>
          <w:rFonts w:cstheme="minorHAnsi"/>
          <w:sz w:val="2"/>
          <w:szCs w:val="20"/>
        </w:rPr>
      </w:pPr>
    </w:p>
    <w:p w:rsidR="00931599" w:rsidRDefault="00931599" w:rsidP="005A191E">
      <w:pPr>
        <w:jc w:val="both"/>
        <w:rPr>
          <w:rFonts w:cstheme="minorHAnsi"/>
          <w:sz w:val="10"/>
          <w:szCs w:val="20"/>
        </w:rPr>
      </w:pPr>
    </w:p>
    <w:p w:rsidR="00931599" w:rsidRPr="0044798C" w:rsidRDefault="00931599" w:rsidP="00931599">
      <w:pPr>
        <w:rPr>
          <w:rFonts w:ascii="Trebuchet MS" w:hAnsi="Trebuchet MS"/>
          <w:b/>
          <w:color w:val="0000FF"/>
          <w:sz w:val="18"/>
          <w:szCs w:val="18"/>
          <w:u w:val="single"/>
        </w:rPr>
      </w:pPr>
      <w:r w:rsidRPr="0044798C">
        <w:rPr>
          <w:rFonts w:ascii="Trebuchet MS" w:hAnsi="Trebuchet MS"/>
          <w:b/>
          <w:color w:val="0000FF"/>
          <w:sz w:val="18"/>
          <w:szCs w:val="18"/>
          <w:u w:val="single"/>
        </w:rPr>
        <w:t>Qualités :</w:t>
      </w:r>
    </w:p>
    <w:p w:rsidR="00931599" w:rsidRDefault="00931599" w:rsidP="005A191E">
      <w:pPr>
        <w:jc w:val="both"/>
        <w:rPr>
          <w:rFonts w:cstheme="minorHAnsi"/>
          <w:sz w:val="10"/>
          <w:szCs w:val="20"/>
        </w:rPr>
      </w:pPr>
    </w:p>
    <w:p w:rsidR="00931599" w:rsidRPr="00931599" w:rsidRDefault="0044798C" w:rsidP="00931599">
      <w:pPr>
        <w:rPr>
          <w:rFonts w:cstheme="minorHAnsi"/>
          <w:sz w:val="18"/>
          <w:szCs w:val="18"/>
        </w:rPr>
      </w:pPr>
      <w:r w:rsidRPr="0044798C">
        <w:rPr>
          <w:rFonts w:cstheme="minorHAnsi"/>
          <w:sz w:val="18"/>
          <w:szCs w:val="18"/>
        </w:rPr>
        <w:sym w:font="Wingdings 3" w:char="F05B"/>
      </w:r>
      <w:r w:rsidR="00931599" w:rsidRPr="00931599">
        <w:rPr>
          <w:rFonts w:cstheme="minorHAnsi"/>
          <w:sz w:val="18"/>
          <w:szCs w:val="18"/>
        </w:rPr>
        <w:t>Anticipation stratégique</w:t>
      </w:r>
    </w:p>
    <w:p w:rsidR="00931599" w:rsidRPr="00931599" w:rsidRDefault="0044798C" w:rsidP="00931599">
      <w:pPr>
        <w:rPr>
          <w:rFonts w:cstheme="minorHAnsi"/>
          <w:sz w:val="18"/>
          <w:szCs w:val="18"/>
        </w:rPr>
      </w:pPr>
      <w:r w:rsidRPr="0044798C">
        <w:rPr>
          <w:rFonts w:cstheme="minorHAnsi"/>
          <w:sz w:val="18"/>
          <w:szCs w:val="18"/>
        </w:rPr>
        <w:sym w:font="Wingdings 3" w:char="F05B"/>
      </w:r>
      <w:r w:rsidR="00931599" w:rsidRPr="00931599">
        <w:rPr>
          <w:rFonts w:cstheme="minorHAnsi"/>
          <w:sz w:val="18"/>
          <w:szCs w:val="18"/>
        </w:rPr>
        <w:t>Pilotage de projet, communication, charisme</w:t>
      </w:r>
    </w:p>
    <w:p w:rsidR="004A089C" w:rsidRPr="00931599" w:rsidRDefault="0044798C" w:rsidP="004A089C">
      <w:pPr>
        <w:rPr>
          <w:rFonts w:cstheme="minorHAnsi"/>
          <w:sz w:val="18"/>
          <w:szCs w:val="18"/>
        </w:rPr>
      </w:pPr>
      <w:r w:rsidRPr="0044798C">
        <w:rPr>
          <w:rFonts w:cstheme="minorHAnsi"/>
          <w:sz w:val="18"/>
          <w:szCs w:val="18"/>
        </w:rPr>
        <w:sym w:font="Wingdings 3" w:char="F05B"/>
      </w:r>
      <w:r w:rsidR="00E07BD7" w:rsidRPr="00931599">
        <w:rPr>
          <w:rFonts w:cstheme="minorHAnsi"/>
          <w:sz w:val="18"/>
          <w:szCs w:val="18"/>
        </w:rPr>
        <w:t>C</w:t>
      </w:r>
      <w:r w:rsidR="004A089C" w:rsidRPr="00931599">
        <w:rPr>
          <w:rFonts w:cstheme="minorHAnsi"/>
          <w:sz w:val="18"/>
          <w:szCs w:val="18"/>
        </w:rPr>
        <w:t xml:space="preserve">onnaissance du logement </w:t>
      </w:r>
      <w:r w:rsidR="00931599" w:rsidRPr="00931599">
        <w:rPr>
          <w:rFonts w:cstheme="minorHAnsi"/>
          <w:sz w:val="18"/>
          <w:szCs w:val="18"/>
        </w:rPr>
        <w:t>social, des</w:t>
      </w:r>
      <w:r w:rsidR="004A089C" w:rsidRPr="00931599">
        <w:rPr>
          <w:rFonts w:cstheme="minorHAnsi"/>
          <w:sz w:val="18"/>
          <w:szCs w:val="18"/>
        </w:rPr>
        <w:t xml:space="preserve"> spécificités culturelles et du patrimoine </w:t>
      </w:r>
    </w:p>
    <w:p w:rsidR="0019494A" w:rsidRDefault="0044798C" w:rsidP="0019494A">
      <w:pPr>
        <w:rPr>
          <w:rFonts w:cstheme="minorHAnsi"/>
          <w:sz w:val="18"/>
          <w:szCs w:val="18"/>
        </w:rPr>
      </w:pPr>
      <w:r w:rsidRPr="0044798C">
        <w:rPr>
          <w:rFonts w:cstheme="minorHAnsi"/>
          <w:sz w:val="18"/>
          <w:szCs w:val="18"/>
        </w:rPr>
        <w:sym w:font="Wingdings 3" w:char="F05B"/>
      </w:r>
      <w:r w:rsidR="000C29D0">
        <w:rPr>
          <w:rFonts w:cstheme="minorHAnsi"/>
          <w:sz w:val="18"/>
          <w:szCs w:val="18"/>
        </w:rPr>
        <w:t>C</w:t>
      </w:r>
      <w:r w:rsidR="00A849CB">
        <w:rPr>
          <w:rFonts w:cstheme="minorHAnsi"/>
          <w:sz w:val="18"/>
          <w:szCs w:val="18"/>
        </w:rPr>
        <w:t xml:space="preserve">apacité à analyser et à résoudre les problèmes de façon pragmatique et structurée </w:t>
      </w:r>
      <w:r w:rsidR="0019494A" w:rsidRPr="00931599">
        <w:rPr>
          <w:rFonts w:cstheme="minorHAnsi"/>
          <w:sz w:val="18"/>
          <w:szCs w:val="18"/>
        </w:rPr>
        <w:br/>
      </w:r>
      <w:r w:rsidRPr="0044798C">
        <w:rPr>
          <w:rFonts w:cstheme="minorHAnsi"/>
          <w:sz w:val="18"/>
          <w:szCs w:val="18"/>
        </w:rPr>
        <w:sym w:font="Wingdings 3" w:char="F05B"/>
      </w:r>
      <w:r w:rsidR="00931599" w:rsidRPr="00931599">
        <w:rPr>
          <w:rFonts w:cstheme="minorHAnsi"/>
          <w:sz w:val="18"/>
          <w:szCs w:val="18"/>
        </w:rPr>
        <w:t>bonnes connaissances managériales</w:t>
      </w:r>
      <w:r w:rsidR="0019494A" w:rsidRPr="00931599">
        <w:rPr>
          <w:rFonts w:cstheme="minorHAnsi"/>
          <w:sz w:val="18"/>
          <w:szCs w:val="18"/>
        </w:rPr>
        <w:br/>
      </w:r>
      <w:r w:rsidRPr="0044798C">
        <w:rPr>
          <w:rFonts w:cstheme="minorHAnsi"/>
          <w:sz w:val="18"/>
          <w:szCs w:val="18"/>
        </w:rPr>
        <w:sym w:font="Wingdings 3" w:char="F05B"/>
      </w:r>
      <w:r w:rsidR="0019494A" w:rsidRPr="00931599">
        <w:rPr>
          <w:rFonts w:cstheme="minorHAnsi"/>
          <w:sz w:val="18"/>
          <w:szCs w:val="18"/>
        </w:rPr>
        <w:t>Autonomie et organisation</w:t>
      </w:r>
      <w:r w:rsidR="0019494A" w:rsidRPr="00931599">
        <w:rPr>
          <w:rFonts w:cstheme="minorHAnsi"/>
          <w:sz w:val="18"/>
          <w:szCs w:val="18"/>
        </w:rPr>
        <w:br/>
      </w:r>
      <w:r w:rsidRPr="0044798C">
        <w:rPr>
          <w:rFonts w:cstheme="minorHAnsi"/>
          <w:sz w:val="18"/>
          <w:szCs w:val="18"/>
        </w:rPr>
        <w:sym w:font="Wingdings 3" w:char="F05B"/>
      </w:r>
      <w:r w:rsidR="0019494A" w:rsidRPr="00931599">
        <w:rPr>
          <w:rFonts w:cstheme="minorHAnsi"/>
          <w:sz w:val="18"/>
          <w:szCs w:val="18"/>
        </w:rPr>
        <w:t>Résistance au stress</w:t>
      </w:r>
      <w:r w:rsidR="0019494A" w:rsidRPr="00931599">
        <w:rPr>
          <w:rFonts w:cstheme="minorHAnsi"/>
          <w:sz w:val="18"/>
          <w:szCs w:val="18"/>
        </w:rPr>
        <w:br/>
      </w:r>
      <w:r w:rsidRPr="0044798C">
        <w:rPr>
          <w:rFonts w:cstheme="minorHAnsi"/>
          <w:sz w:val="18"/>
          <w:szCs w:val="18"/>
        </w:rPr>
        <w:sym w:font="Wingdings 3" w:char="F05B"/>
      </w:r>
      <w:r w:rsidR="0019494A" w:rsidRPr="00931599">
        <w:rPr>
          <w:rFonts w:cstheme="minorHAnsi"/>
          <w:sz w:val="18"/>
          <w:szCs w:val="18"/>
        </w:rPr>
        <w:t>Maitrise des outils informatiques (office, IKOS)</w:t>
      </w:r>
    </w:p>
    <w:p w:rsidR="0047799C" w:rsidRPr="00931599" w:rsidRDefault="0047799C" w:rsidP="0019494A">
      <w:pPr>
        <w:rPr>
          <w:rFonts w:cstheme="minorHAnsi"/>
          <w:sz w:val="18"/>
          <w:szCs w:val="18"/>
        </w:rPr>
      </w:pPr>
    </w:p>
    <w:p w:rsidR="00E07BD7" w:rsidRDefault="00E07BD7" w:rsidP="0019494A">
      <w:pPr>
        <w:rPr>
          <w:rFonts w:cstheme="minorHAnsi"/>
          <w:sz w:val="20"/>
          <w:szCs w:val="20"/>
        </w:rPr>
      </w:pPr>
    </w:p>
    <w:p w:rsidR="00E07BD7" w:rsidRPr="00C1083C" w:rsidRDefault="00F871BC" w:rsidP="0019494A">
      <w:pPr>
        <w:rPr>
          <w:rFonts w:cstheme="minorHAnsi"/>
          <w:sz w:val="20"/>
          <w:szCs w:val="20"/>
        </w:rPr>
      </w:pPr>
      <w:r>
        <w:rPr>
          <w:rFonts w:cstheme="minorHAnsi"/>
          <w:sz w:val="20"/>
          <w:szCs w:val="20"/>
        </w:rPr>
        <w:t xml:space="preserve">Les candidatures doivent être adressées à M. le Directeur Général au plus tard le </w:t>
      </w:r>
      <w:r w:rsidR="00267567">
        <w:rPr>
          <w:rFonts w:cstheme="minorHAnsi"/>
          <w:sz w:val="20"/>
          <w:szCs w:val="20"/>
        </w:rPr>
        <w:t>**********************</w:t>
      </w:r>
    </w:p>
    <w:p w:rsidR="004A089C" w:rsidRPr="007514D1" w:rsidRDefault="004A089C" w:rsidP="004A089C">
      <w:pPr>
        <w:rPr>
          <w:rFonts w:ascii="robotolight" w:hAnsi="robotolight"/>
          <w:sz w:val="9"/>
          <w:szCs w:val="17"/>
        </w:rPr>
      </w:pPr>
    </w:p>
    <w:p w:rsidR="007514D1" w:rsidRPr="007514D1" w:rsidRDefault="007514D1" w:rsidP="007514D1">
      <w:pPr>
        <w:jc w:val="both"/>
        <w:rPr>
          <w:rFonts w:ascii="Arial Narrow" w:hAnsi="Arial Narrow" w:cstheme="minorHAnsi"/>
          <w:b/>
          <w:sz w:val="20"/>
          <w:szCs w:val="20"/>
        </w:rPr>
      </w:pPr>
      <w:r w:rsidRPr="007514D1">
        <w:rPr>
          <w:rFonts w:ascii="Arial Narrow" w:hAnsi="Arial Narrow" w:cstheme="minorHAnsi"/>
          <w:b/>
          <w:sz w:val="20"/>
          <w:szCs w:val="20"/>
        </w:rPr>
        <w:t xml:space="preserve">Contact : Mme Isabelle VITALIS, </w:t>
      </w:r>
      <w:r w:rsidR="008B7E46">
        <w:rPr>
          <w:rFonts w:ascii="Arial Narrow" w:hAnsi="Arial Narrow" w:cstheme="minorHAnsi"/>
          <w:b/>
          <w:sz w:val="20"/>
          <w:szCs w:val="20"/>
        </w:rPr>
        <w:t>Responsable</w:t>
      </w:r>
      <w:r w:rsidRPr="007514D1">
        <w:rPr>
          <w:rFonts w:ascii="Arial Narrow" w:hAnsi="Arial Narrow" w:cstheme="minorHAnsi"/>
          <w:b/>
          <w:sz w:val="20"/>
          <w:szCs w:val="20"/>
        </w:rPr>
        <w:t xml:space="preserve"> des Ressources Humaines (Tél : 05 96 61 00 56) – Société OZANAM 97233 Schœlcher Martinique.</w:t>
      </w:r>
    </w:p>
    <w:p w:rsidR="007514D1" w:rsidRPr="007514D1" w:rsidRDefault="007514D1" w:rsidP="007514D1">
      <w:pPr>
        <w:pStyle w:val="Corpsdetexte"/>
        <w:rPr>
          <w:rFonts w:ascii="Arial Narrow" w:hAnsi="Arial Narrow"/>
          <w:sz w:val="2"/>
        </w:rPr>
      </w:pPr>
    </w:p>
    <w:p w:rsidR="007514D1" w:rsidRPr="0014522A" w:rsidRDefault="007514D1" w:rsidP="007514D1">
      <w:pPr>
        <w:ind w:right="-1"/>
        <w:rPr>
          <w:rFonts w:ascii="Arial Narrow" w:hAnsi="Arial Narrow"/>
          <w:b/>
          <w:sz w:val="14"/>
        </w:rPr>
      </w:pPr>
      <w:r w:rsidRPr="00D00C27">
        <w:rPr>
          <w:rFonts w:ascii="Arial Narrow" w:hAnsi="Arial Narrow"/>
          <w:b/>
          <w:sz w:val="20"/>
        </w:rPr>
        <w:tab/>
      </w:r>
      <w:r w:rsidRPr="00D00C27">
        <w:rPr>
          <w:rFonts w:ascii="Arial Narrow" w:hAnsi="Arial Narrow"/>
          <w:b/>
          <w:sz w:val="20"/>
        </w:rPr>
        <w:tab/>
      </w:r>
      <w:r w:rsidRPr="00D00C27">
        <w:rPr>
          <w:rFonts w:ascii="Arial Narrow" w:hAnsi="Arial Narrow"/>
          <w:b/>
          <w:sz w:val="20"/>
        </w:rPr>
        <w:tab/>
      </w:r>
      <w:r w:rsidRPr="00D00C27">
        <w:rPr>
          <w:rFonts w:ascii="Arial Narrow" w:hAnsi="Arial Narrow"/>
          <w:b/>
          <w:sz w:val="20"/>
        </w:rPr>
        <w:tab/>
      </w:r>
      <w:r w:rsidRPr="00D00C27">
        <w:rPr>
          <w:rFonts w:ascii="Arial Narrow" w:hAnsi="Arial Narrow"/>
          <w:b/>
          <w:sz w:val="20"/>
        </w:rPr>
        <w:tab/>
      </w:r>
      <w:r w:rsidRPr="00D00C27">
        <w:rPr>
          <w:rFonts w:ascii="Arial Narrow" w:hAnsi="Arial Narrow"/>
          <w:b/>
          <w:sz w:val="20"/>
        </w:rPr>
        <w:tab/>
      </w:r>
      <w:r>
        <w:rPr>
          <w:rFonts w:ascii="Arial Narrow" w:hAnsi="Arial Narrow"/>
          <w:b/>
          <w:sz w:val="20"/>
        </w:rPr>
        <w:tab/>
      </w:r>
      <w:r>
        <w:rPr>
          <w:rFonts w:ascii="Arial Narrow" w:hAnsi="Arial Narrow"/>
          <w:b/>
          <w:sz w:val="20"/>
        </w:rPr>
        <w:tab/>
      </w:r>
    </w:p>
    <w:p w:rsidR="0014522A" w:rsidRPr="00D00C27" w:rsidRDefault="007514D1" w:rsidP="005834EB">
      <w:pPr>
        <w:ind w:right="-1"/>
        <w:rPr>
          <w:rFonts w:ascii="Arial Narrow" w:hAnsi="Arial Narrow"/>
          <w:b/>
          <w:bCs/>
          <w:sz w:val="20"/>
        </w:rPr>
      </w:pP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p>
    <w:p w:rsidR="007514D1" w:rsidRPr="00C1083C" w:rsidRDefault="007514D1" w:rsidP="007514D1">
      <w:pPr>
        <w:rPr>
          <w:rFonts w:cstheme="minorHAnsi"/>
          <w:sz w:val="20"/>
          <w:szCs w:val="20"/>
        </w:rPr>
      </w:pPr>
    </w:p>
    <w:p w:rsidR="004A089C" w:rsidRDefault="004A089C" w:rsidP="004A089C">
      <w:pPr>
        <w:rPr>
          <w:rFonts w:ascii="robotolight" w:hAnsi="robotolight"/>
          <w:sz w:val="17"/>
          <w:szCs w:val="17"/>
        </w:rPr>
      </w:pPr>
    </w:p>
    <w:p w:rsidR="004A089C" w:rsidRDefault="004A089C" w:rsidP="004A089C">
      <w:pPr>
        <w:rPr>
          <w:rFonts w:ascii="robotolight" w:hAnsi="robotolight"/>
          <w:sz w:val="17"/>
          <w:szCs w:val="17"/>
        </w:rPr>
      </w:pPr>
    </w:p>
    <w:sectPr w:rsidR="004A089C" w:rsidSect="00E0055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ugues CADET" w:date="2019-09-30T12:45:00Z" w:initials="HC">
    <w:p w:rsidR="0096370B" w:rsidRDefault="0096370B">
      <w:pPr>
        <w:pStyle w:val="Commentaire"/>
      </w:pPr>
      <w:r>
        <w:rPr>
          <w:rStyle w:val="Marquedecommentaire"/>
        </w:rPr>
        <w:annotationRef/>
      </w:r>
      <w:r>
        <w:t>A moduler en fonction de la diffusion : OK en interne, à modifier pour l’externe</w:t>
      </w:r>
    </w:p>
  </w:comment>
  <w:comment w:id="1" w:author="Hugues CADET" w:date="2019-09-30T12:49:00Z" w:initials="HC">
    <w:p w:rsidR="0096370B" w:rsidRDefault="0096370B">
      <w:pPr>
        <w:pStyle w:val="Commentaire"/>
      </w:pPr>
      <w:r>
        <w:rPr>
          <w:rStyle w:val="Marquedecommentaire"/>
        </w:rPr>
        <w:annotationRef/>
      </w:r>
      <w:r>
        <w:rPr>
          <w:noProof/>
        </w:rPr>
        <w:t>Impossible à obtenir d'une personne recrutée en externe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robotoligh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4429"/>
      </v:shape>
    </w:pict>
  </w:numPicBullet>
  <w:abstractNum w:abstractNumId="0" w15:restartNumberingAfterBreak="0">
    <w:nsid w:val="03226A0B"/>
    <w:multiLevelType w:val="multilevel"/>
    <w:tmpl w:val="0DE2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A5E3B"/>
    <w:multiLevelType w:val="multilevel"/>
    <w:tmpl w:val="B2BA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97F9E"/>
    <w:multiLevelType w:val="hybridMultilevel"/>
    <w:tmpl w:val="62ACE71A"/>
    <w:lvl w:ilvl="0" w:tplc="7B20F46E">
      <w:start w:val="1"/>
      <w:numFmt w:val="bullet"/>
      <w:lvlText w:val="›"/>
      <w:lvlJc w:val="left"/>
      <w:pPr>
        <w:tabs>
          <w:tab w:val="num" w:pos="720"/>
        </w:tabs>
        <w:ind w:left="720" w:hanging="360"/>
      </w:pPr>
      <w:rPr>
        <w:rFonts w:ascii="Calibri" w:hAnsi="Calibri" w:hint="default"/>
      </w:rPr>
    </w:lvl>
    <w:lvl w:ilvl="1" w:tplc="C27A545E" w:tentative="1">
      <w:start w:val="1"/>
      <w:numFmt w:val="bullet"/>
      <w:lvlText w:val="›"/>
      <w:lvlJc w:val="left"/>
      <w:pPr>
        <w:tabs>
          <w:tab w:val="num" w:pos="1440"/>
        </w:tabs>
        <w:ind w:left="1440" w:hanging="360"/>
      </w:pPr>
      <w:rPr>
        <w:rFonts w:ascii="Calibri" w:hAnsi="Calibri" w:hint="default"/>
      </w:rPr>
    </w:lvl>
    <w:lvl w:ilvl="2" w:tplc="1F80D4F2">
      <w:start w:val="1"/>
      <w:numFmt w:val="bullet"/>
      <w:lvlText w:val="›"/>
      <w:lvlJc w:val="left"/>
      <w:pPr>
        <w:tabs>
          <w:tab w:val="num" w:pos="2160"/>
        </w:tabs>
        <w:ind w:left="2160" w:hanging="360"/>
      </w:pPr>
      <w:rPr>
        <w:rFonts w:ascii="Calibri" w:hAnsi="Calibri" w:hint="default"/>
      </w:rPr>
    </w:lvl>
    <w:lvl w:ilvl="3" w:tplc="02108CCE" w:tentative="1">
      <w:start w:val="1"/>
      <w:numFmt w:val="bullet"/>
      <w:lvlText w:val="›"/>
      <w:lvlJc w:val="left"/>
      <w:pPr>
        <w:tabs>
          <w:tab w:val="num" w:pos="2880"/>
        </w:tabs>
        <w:ind w:left="2880" w:hanging="360"/>
      </w:pPr>
      <w:rPr>
        <w:rFonts w:ascii="Calibri" w:hAnsi="Calibri" w:hint="default"/>
      </w:rPr>
    </w:lvl>
    <w:lvl w:ilvl="4" w:tplc="3C2246CE" w:tentative="1">
      <w:start w:val="1"/>
      <w:numFmt w:val="bullet"/>
      <w:lvlText w:val="›"/>
      <w:lvlJc w:val="left"/>
      <w:pPr>
        <w:tabs>
          <w:tab w:val="num" w:pos="3600"/>
        </w:tabs>
        <w:ind w:left="3600" w:hanging="360"/>
      </w:pPr>
      <w:rPr>
        <w:rFonts w:ascii="Calibri" w:hAnsi="Calibri" w:hint="default"/>
      </w:rPr>
    </w:lvl>
    <w:lvl w:ilvl="5" w:tplc="D5C8FB10" w:tentative="1">
      <w:start w:val="1"/>
      <w:numFmt w:val="bullet"/>
      <w:lvlText w:val="›"/>
      <w:lvlJc w:val="left"/>
      <w:pPr>
        <w:tabs>
          <w:tab w:val="num" w:pos="4320"/>
        </w:tabs>
        <w:ind w:left="4320" w:hanging="360"/>
      </w:pPr>
      <w:rPr>
        <w:rFonts w:ascii="Calibri" w:hAnsi="Calibri" w:hint="default"/>
      </w:rPr>
    </w:lvl>
    <w:lvl w:ilvl="6" w:tplc="173806C2" w:tentative="1">
      <w:start w:val="1"/>
      <w:numFmt w:val="bullet"/>
      <w:lvlText w:val="›"/>
      <w:lvlJc w:val="left"/>
      <w:pPr>
        <w:tabs>
          <w:tab w:val="num" w:pos="5040"/>
        </w:tabs>
        <w:ind w:left="5040" w:hanging="360"/>
      </w:pPr>
      <w:rPr>
        <w:rFonts w:ascii="Calibri" w:hAnsi="Calibri" w:hint="default"/>
      </w:rPr>
    </w:lvl>
    <w:lvl w:ilvl="7" w:tplc="975C52F2" w:tentative="1">
      <w:start w:val="1"/>
      <w:numFmt w:val="bullet"/>
      <w:lvlText w:val="›"/>
      <w:lvlJc w:val="left"/>
      <w:pPr>
        <w:tabs>
          <w:tab w:val="num" w:pos="5760"/>
        </w:tabs>
        <w:ind w:left="5760" w:hanging="360"/>
      </w:pPr>
      <w:rPr>
        <w:rFonts w:ascii="Calibri" w:hAnsi="Calibri" w:hint="default"/>
      </w:rPr>
    </w:lvl>
    <w:lvl w:ilvl="8" w:tplc="7DBE6A64"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2C0066A"/>
    <w:multiLevelType w:val="hybridMultilevel"/>
    <w:tmpl w:val="5EA69CDE"/>
    <w:lvl w:ilvl="0" w:tplc="689ED9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90BC8"/>
    <w:multiLevelType w:val="hybridMultilevel"/>
    <w:tmpl w:val="6178B18A"/>
    <w:lvl w:ilvl="0" w:tplc="1898D32A">
      <w:numFmt w:val="bullet"/>
      <w:lvlText w:val="-"/>
      <w:lvlJc w:val="left"/>
      <w:pPr>
        <w:ind w:left="720" w:hanging="360"/>
      </w:pPr>
      <w:rPr>
        <w:rFonts w:ascii="Calibri" w:eastAsia="Times New Roman" w:hAnsi="Calibri"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4B4CF3"/>
    <w:multiLevelType w:val="hybridMultilevel"/>
    <w:tmpl w:val="72CA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B1352"/>
    <w:multiLevelType w:val="hybridMultilevel"/>
    <w:tmpl w:val="E7122F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BE4CAA"/>
    <w:multiLevelType w:val="hybridMultilevel"/>
    <w:tmpl w:val="2E1C2D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C6B95"/>
    <w:multiLevelType w:val="hybridMultilevel"/>
    <w:tmpl w:val="FD543286"/>
    <w:lvl w:ilvl="0" w:tplc="918657F0">
      <w:start w:val="1"/>
      <w:numFmt w:val="bullet"/>
      <w:lvlText w:val="•"/>
      <w:lvlJc w:val="left"/>
      <w:pPr>
        <w:tabs>
          <w:tab w:val="num" w:pos="720"/>
        </w:tabs>
        <w:ind w:left="720" w:hanging="360"/>
      </w:pPr>
      <w:rPr>
        <w:rFonts w:ascii="Arial" w:hAnsi="Arial" w:hint="default"/>
      </w:rPr>
    </w:lvl>
    <w:lvl w:ilvl="1" w:tplc="EFA2DA38" w:tentative="1">
      <w:start w:val="1"/>
      <w:numFmt w:val="bullet"/>
      <w:lvlText w:val="•"/>
      <w:lvlJc w:val="left"/>
      <w:pPr>
        <w:tabs>
          <w:tab w:val="num" w:pos="1440"/>
        </w:tabs>
        <w:ind w:left="1440" w:hanging="360"/>
      </w:pPr>
      <w:rPr>
        <w:rFonts w:ascii="Arial" w:hAnsi="Arial" w:hint="default"/>
      </w:rPr>
    </w:lvl>
    <w:lvl w:ilvl="2" w:tplc="23E8CCA2" w:tentative="1">
      <w:start w:val="1"/>
      <w:numFmt w:val="bullet"/>
      <w:lvlText w:val="•"/>
      <w:lvlJc w:val="left"/>
      <w:pPr>
        <w:tabs>
          <w:tab w:val="num" w:pos="2160"/>
        </w:tabs>
        <w:ind w:left="2160" w:hanging="360"/>
      </w:pPr>
      <w:rPr>
        <w:rFonts w:ascii="Arial" w:hAnsi="Arial" w:hint="default"/>
      </w:rPr>
    </w:lvl>
    <w:lvl w:ilvl="3" w:tplc="E452D222" w:tentative="1">
      <w:start w:val="1"/>
      <w:numFmt w:val="bullet"/>
      <w:lvlText w:val="•"/>
      <w:lvlJc w:val="left"/>
      <w:pPr>
        <w:tabs>
          <w:tab w:val="num" w:pos="2880"/>
        </w:tabs>
        <w:ind w:left="2880" w:hanging="360"/>
      </w:pPr>
      <w:rPr>
        <w:rFonts w:ascii="Arial" w:hAnsi="Arial" w:hint="default"/>
      </w:rPr>
    </w:lvl>
    <w:lvl w:ilvl="4" w:tplc="1C7C4686" w:tentative="1">
      <w:start w:val="1"/>
      <w:numFmt w:val="bullet"/>
      <w:lvlText w:val="•"/>
      <w:lvlJc w:val="left"/>
      <w:pPr>
        <w:tabs>
          <w:tab w:val="num" w:pos="3600"/>
        </w:tabs>
        <w:ind w:left="3600" w:hanging="360"/>
      </w:pPr>
      <w:rPr>
        <w:rFonts w:ascii="Arial" w:hAnsi="Arial" w:hint="default"/>
      </w:rPr>
    </w:lvl>
    <w:lvl w:ilvl="5" w:tplc="F2CE5108" w:tentative="1">
      <w:start w:val="1"/>
      <w:numFmt w:val="bullet"/>
      <w:lvlText w:val="•"/>
      <w:lvlJc w:val="left"/>
      <w:pPr>
        <w:tabs>
          <w:tab w:val="num" w:pos="4320"/>
        </w:tabs>
        <w:ind w:left="4320" w:hanging="360"/>
      </w:pPr>
      <w:rPr>
        <w:rFonts w:ascii="Arial" w:hAnsi="Arial" w:hint="default"/>
      </w:rPr>
    </w:lvl>
    <w:lvl w:ilvl="6" w:tplc="134C8872" w:tentative="1">
      <w:start w:val="1"/>
      <w:numFmt w:val="bullet"/>
      <w:lvlText w:val="•"/>
      <w:lvlJc w:val="left"/>
      <w:pPr>
        <w:tabs>
          <w:tab w:val="num" w:pos="5040"/>
        </w:tabs>
        <w:ind w:left="5040" w:hanging="360"/>
      </w:pPr>
      <w:rPr>
        <w:rFonts w:ascii="Arial" w:hAnsi="Arial" w:hint="default"/>
      </w:rPr>
    </w:lvl>
    <w:lvl w:ilvl="7" w:tplc="27041990" w:tentative="1">
      <w:start w:val="1"/>
      <w:numFmt w:val="bullet"/>
      <w:lvlText w:val="•"/>
      <w:lvlJc w:val="left"/>
      <w:pPr>
        <w:tabs>
          <w:tab w:val="num" w:pos="5760"/>
        </w:tabs>
        <w:ind w:left="5760" w:hanging="360"/>
      </w:pPr>
      <w:rPr>
        <w:rFonts w:ascii="Arial" w:hAnsi="Arial" w:hint="default"/>
      </w:rPr>
    </w:lvl>
    <w:lvl w:ilvl="8" w:tplc="300202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8E0FF8"/>
    <w:multiLevelType w:val="hybridMultilevel"/>
    <w:tmpl w:val="9EDAAE84"/>
    <w:lvl w:ilvl="0" w:tplc="15129492">
      <w:start w:val="1"/>
      <w:numFmt w:val="bullet"/>
      <w:lvlText w:val=""/>
      <w:lvlJc w:val="left"/>
      <w:pPr>
        <w:ind w:left="720" w:hanging="360"/>
      </w:pPr>
      <w:rPr>
        <w:rFonts w:ascii="Symbol" w:hAnsi="Symbol" w:hint="default"/>
        <w:color w:val="FF33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5016721"/>
    <w:multiLevelType w:val="hybridMultilevel"/>
    <w:tmpl w:val="60C86502"/>
    <w:lvl w:ilvl="0" w:tplc="876016AC">
      <w:start w:val="1"/>
      <w:numFmt w:val="bullet"/>
      <w:lvlText w:val="›"/>
      <w:lvlJc w:val="left"/>
      <w:pPr>
        <w:tabs>
          <w:tab w:val="num" w:pos="720"/>
        </w:tabs>
        <w:ind w:left="720" w:hanging="360"/>
      </w:pPr>
      <w:rPr>
        <w:rFonts w:ascii="Calibri" w:hAnsi="Calibri" w:hint="default"/>
      </w:rPr>
    </w:lvl>
    <w:lvl w:ilvl="1" w:tplc="29AC188A" w:tentative="1">
      <w:start w:val="1"/>
      <w:numFmt w:val="bullet"/>
      <w:lvlText w:val="›"/>
      <w:lvlJc w:val="left"/>
      <w:pPr>
        <w:tabs>
          <w:tab w:val="num" w:pos="1440"/>
        </w:tabs>
        <w:ind w:left="1440" w:hanging="360"/>
      </w:pPr>
      <w:rPr>
        <w:rFonts w:ascii="Calibri" w:hAnsi="Calibri" w:hint="default"/>
      </w:rPr>
    </w:lvl>
    <w:lvl w:ilvl="2" w:tplc="E368BE72">
      <w:start w:val="1"/>
      <w:numFmt w:val="bullet"/>
      <w:lvlText w:val="›"/>
      <w:lvlJc w:val="left"/>
      <w:pPr>
        <w:tabs>
          <w:tab w:val="num" w:pos="2160"/>
        </w:tabs>
        <w:ind w:left="2160" w:hanging="360"/>
      </w:pPr>
      <w:rPr>
        <w:rFonts w:ascii="Calibri" w:hAnsi="Calibri" w:hint="default"/>
      </w:rPr>
    </w:lvl>
    <w:lvl w:ilvl="3" w:tplc="95DC8750" w:tentative="1">
      <w:start w:val="1"/>
      <w:numFmt w:val="bullet"/>
      <w:lvlText w:val="›"/>
      <w:lvlJc w:val="left"/>
      <w:pPr>
        <w:tabs>
          <w:tab w:val="num" w:pos="2880"/>
        </w:tabs>
        <w:ind w:left="2880" w:hanging="360"/>
      </w:pPr>
      <w:rPr>
        <w:rFonts w:ascii="Calibri" w:hAnsi="Calibri" w:hint="default"/>
      </w:rPr>
    </w:lvl>
    <w:lvl w:ilvl="4" w:tplc="7E9002F0" w:tentative="1">
      <w:start w:val="1"/>
      <w:numFmt w:val="bullet"/>
      <w:lvlText w:val="›"/>
      <w:lvlJc w:val="left"/>
      <w:pPr>
        <w:tabs>
          <w:tab w:val="num" w:pos="3600"/>
        </w:tabs>
        <w:ind w:left="3600" w:hanging="360"/>
      </w:pPr>
      <w:rPr>
        <w:rFonts w:ascii="Calibri" w:hAnsi="Calibri" w:hint="default"/>
      </w:rPr>
    </w:lvl>
    <w:lvl w:ilvl="5" w:tplc="2CE23AEE" w:tentative="1">
      <w:start w:val="1"/>
      <w:numFmt w:val="bullet"/>
      <w:lvlText w:val="›"/>
      <w:lvlJc w:val="left"/>
      <w:pPr>
        <w:tabs>
          <w:tab w:val="num" w:pos="4320"/>
        </w:tabs>
        <w:ind w:left="4320" w:hanging="360"/>
      </w:pPr>
      <w:rPr>
        <w:rFonts w:ascii="Calibri" w:hAnsi="Calibri" w:hint="default"/>
      </w:rPr>
    </w:lvl>
    <w:lvl w:ilvl="6" w:tplc="17CC6E24" w:tentative="1">
      <w:start w:val="1"/>
      <w:numFmt w:val="bullet"/>
      <w:lvlText w:val="›"/>
      <w:lvlJc w:val="left"/>
      <w:pPr>
        <w:tabs>
          <w:tab w:val="num" w:pos="5040"/>
        </w:tabs>
        <w:ind w:left="5040" w:hanging="360"/>
      </w:pPr>
      <w:rPr>
        <w:rFonts w:ascii="Calibri" w:hAnsi="Calibri" w:hint="default"/>
      </w:rPr>
    </w:lvl>
    <w:lvl w:ilvl="7" w:tplc="D5EA19E0" w:tentative="1">
      <w:start w:val="1"/>
      <w:numFmt w:val="bullet"/>
      <w:lvlText w:val="›"/>
      <w:lvlJc w:val="left"/>
      <w:pPr>
        <w:tabs>
          <w:tab w:val="num" w:pos="5760"/>
        </w:tabs>
        <w:ind w:left="5760" w:hanging="360"/>
      </w:pPr>
      <w:rPr>
        <w:rFonts w:ascii="Calibri" w:hAnsi="Calibri" w:hint="default"/>
      </w:rPr>
    </w:lvl>
    <w:lvl w:ilvl="8" w:tplc="2DC09EFA"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4DC71A66"/>
    <w:multiLevelType w:val="hybridMultilevel"/>
    <w:tmpl w:val="4E3A93DC"/>
    <w:lvl w:ilvl="0" w:tplc="40964520">
      <w:numFmt w:val="bullet"/>
      <w:lvlText w:val=""/>
      <w:lvlJc w:val="left"/>
      <w:pPr>
        <w:ind w:left="1780" w:hanging="360"/>
      </w:pPr>
      <w:rPr>
        <w:rFonts w:ascii="Symbol" w:eastAsiaTheme="minorEastAsia"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598F0413"/>
    <w:multiLevelType w:val="hybridMultilevel"/>
    <w:tmpl w:val="1CDCAED2"/>
    <w:lvl w:ilvl="0" w:tplc="1FF43574">
      <w:start w:val="1"/>
      <w:numFmt w:val="bullet"/>
      <w:lvlText w:val="•"/>
      <w:lvlJc w:val="left"/>
      <w:pPr>
        <w:tabs>
          <w:tab w:val="num" w:pos="720"/>
        </w:tabs>
        <w:ind w:left="720" w:hanging="360"/>
      </w:pPr>
      <w:rPr>
        <w:rFonts w:ascii="Arial" w:hAnsi="Arial" w:hint="default"/>
      </w:rPr>
    </w:lvl>
    <w:lvl w:ilvl="1" w:tplc="00D8D044" w:tentative="1">
      <w:start w:val="1"/>
      <w:numFmt w:val="bullet"/>
      <w:lvlText w:val="•"/>
      <w:lvlJc w:val="left"/>
      <w:pPr>
        <w:tabs>
          <w:tab w:val="num" w:pos="1440"/>
        </w:tabs>
        <w:ind w:left="1440" w:hanging="360"/>
      </w:pPr>
      <w:rPr>
        <w:rFonts w:ascii="Arial" w:hAnsi="Arial" w:hint="default"/>
      </w:rPr>
    </w:lvl>
    <w:lvl w:ilvl="2" w:tplc="3612B564" w:tentative="1">
      <w:start w:val="1"/>
      <w:numFmt w:val="bullet"/>
      <w:lvlText w:val="•"/>
      <w:lvlJc w:val="left"/>
      <w:pPr>
        <w:tabs>
          <w:tab w:val="num" w:pos="2160"/>
        </w:tabs>
        <w:ind w:left="2160" w:hanging="360"/>
      </w:pPr>
      <w:rPr>
        <w:rFonts w:ascii="Arial" w:hAnsi="Arial" w:hint="default"/>
      </w:rPr>
    </w:lvl>
    <w:lvl w:ilvl="3" w:tplc="363C2884" w:tentative="1">
      <w:start w:val="1"/>
      <w:numFmt w:val="bullet"/>
      <w:lvlText w:val="•"/>
      <w:lvlJc w:val="left"/>
      <w:pPr>
        <w:tabs>
          <w:tab w:val="num" w:pos="2880"/>
        </w:tabs>
        <w:ind w:left="2880" w:hanging="360"/>
      </w:pPr>
      <w:rPr>
        <w:rFonts w:ascii="Arial" w:hAnsi="Arial" w:hint="default"/>
      </w:rPr>
    </w:lvl>
    <w:lvl w:ilvl="4" w:tplc="93BC2EAA" w:tentative="1">
      <w:start w:val="1"/>
      <w:numFmt w:val="bullet"/>
      <w:lvlText w:val="•"/>
      <w:lvlJc w:val="left"/>
      <w:pPr>
        <w:tabs>
          <w:tab w:val="num" w:pos="3600"/>
        </w:tabs>
        <w:ind w:left="3600" w:hanging="360"/>
      </w:pPr>
      <w:rPr>
        <w:rFonts w:ascii="Arial" w:hAnsi="Arial" w:hint="default"/>
      </w:rPr>
    </w:lvl>
    <w:lvl w:ilvl="5" w:tplc="82023028" w:tentative="1">
      <w:start w:val="1"/>
      <w:numFmt w:val="bullet"/>
      <w:lvlText w:val="•"/>
      <w:lvlJc w:val="left"/>
      <w:pPr>
        <w:tabs>
          <w:tab w:val="num" w:pos="4320"/>
        </w:tabs>
        <w:ind w:left="4320" w:hanging="360"/>
      </w:pPr>
      <w:rPr>
        <w:rFonts w:ascii="Arial" w:hAnsi="Arial" w:hint="default"/>
      </w:rPr>
    </w:lvl>
    <w:lvl w:ilvl="6" w:tplc="B85EA2E8" w:tentative="1">
      <w:start w:val="1"/>
      <w:numFmt w:val="bullet"/>
      <w:lvlText w:val="•"/>
      <w:lvlJc w:val="left"/>
      <w:pPr>
        <w:tabs>
          <w:tab w:val="num" w:pos="5040"/>
        </w:tabs>
        <w:ind w:left="5040" w:hanging="360"/>
      </w:pPr>
      <w:rPr>
        <w:rFonts w:ascii="Arial" w:hAnsi="Arial" w:hint="default"/>
      </w:rPr>
    </w:lvl>
    <w:lvl w:ilvl="7" w:tplc="06367E16" w:tentative="1">
      <w:start w:val="1"/>
      <w:numFmt w:val="bullet"/>
      <w:lvlText w:val="•"/>
      <w:lvlJc w:val="left"/>
      <w:pPr>
        <w:tabs>
          <w:tab w:val="num" w:pos="5760"/>
        </w:tabs>
        <w:ind w:left="5760" w:hanging="360"/>
      </w:pPr>
      <w:rPr>
        <w:rFonts w:ascii="Arial" w:hAnsi="Arial" w:hint="default"/>
      </w:rPr>
    </w:lvl>
    <w:lvl w:ilvl="8" w:tplc="7AD6C9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EC236F"/>
    <w:multiLevelType w:val="hybridMultilevel"/>
    <w:tmpl w:val="16D08152"/>
    <w:lvl w:ilvl="0" w:tplc="15129492">
      <w:start w:val="1"/>
      <w:numFmt w:val="bullet"/>
      <w:lvlText w:val=""/>
      <w:lvlJc w:val="left"/>
      <w:pPr>
        <w:ind w:left="720" w:hanging="360"/>
      </w:pPr>
      <w:rPr>
        <w:rFonts w:ascii="Symbol" w:hAnsi="Symbol" w:hint="default"/>
        <w:color w:val="FF33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A35D87"/>
    <w:multiLevelType w:val="hybridMultilevel"/>
    <w:tmpl w:val="93128A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BA3CD7"/>
    <w:multiLevelType w:val="hybridMultilevel"/>
    <w:tmpl w:val="2E6668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D2607"/>
    <w:multiLevelType w:val="hybridMultilevel"/>
    <w:tmpl w:val="D36E9F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E437D1"/>
    <w:multiLevelType w:val="hybridMultilevel"/>
    <w:tmpl w:val="08CA8D0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FB3C40"/>
    <w:multiLevelType w:val="hybridMultilevel"/>
    <w:tmpl w:val="375417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7D1B12"/>
    <w:multiLevelType w:val="hybridMultilevel"/>
    <w:tmpl w:val="72E8C7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9"/>
  </w:num>
  <w:num w:numId="7">
    <w:abstractNumId w:val="20"/>
  </w:num>
  <w:num w:numId="8">
    <w:abstractNumId w:val="17"/>
  </w:num>
  <w:num w:numId="9">
    <w:abstractNumId w:val="0"/>
  </w:num>
  <w:num w:numId="10">
    <w:abstractNumId w:val="16"/>
  </w:num>
  <w:num w:numId="11">
    <w:abstractNumId w:val="7"/>
  </w:num>
  <w:num w:numId="12">
    <w:abstractNumId w:val="11"/>
  </w:num>
  <w:num w:numId="13">
    <w:abstractNumId w:val="8"/>
  </w:num>
  <w:num w:numId="14">
    <w:abstractNumId w:val="2"/>
  </w:num>
  <w:num w:numId="15">
    <w:abstractNumId w:val="14"/>
  </w:num>
  <w:num w:numId="16">
    <w:abstractNumId w:val="1"/>
  </w:num>
  <w:num w:numId="17">
    <w:abstractNumId w:val="6"/>
  </w:num>
  <w:num w:numId="18">
    <w:abstractNumId w:val="4"/>
  </w:num>
  <w:num w:numId="19">
    <w:abstractNumId w:val="5"/>
  </w:num>
  <w:num w:numId="20">
    <w:abstractNumId w:val="18"/>
  </w:num>
  <w:num w:numId="21">
    <w:abstractNumId w:val="9"/>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ues CADET">
    <w15:presenceInfo w15:providerId="AD" w15:userId="S-1-5-21-949540615-3787008575-4045682853-4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1E"/>
    <w:rsid w:val="00020E5C"/>
    <w:rsid w:val="00023022"/>
    <w:rsid w:val="00031DA4"/>
    <w:rsid w:val="00066F3A"/>
    <w:rsid w:val="00096F81"/>
    <w:rsid w:val="000B11D4"/>
    <w:rsid w:val="000C29D0"/>
    <w:rsid w:val="000C793B"/>
    <w:rsid w:val="000D21A8"/>
    <w:rsid w:val="00130702"/>
    <w:rsid w:val="0014522A"/>
    <w:rsid w:val="001562D1"/>
    <w:rsid w:val="0016771A"/>
    <w:rsid w:val="0018794C"/>
    <w:rsid w:val="0019494A"/>
    <w:rsid w:val="0019497C"/>
    <w:rsid w:val="001A5D85"/>
    <w:rsid w:val="001A75BA"/>
    <w:rsid w:val="001B5F55"/>
    <w:rsid w:val="001F0DB7"/>
    <w:rsid w:val="00205C6F"/>
    <w:rsid w:val="002312E9"/>
    <w:rsid w:val="00231BD8"/>
    <w:rsid w:val="00267567"/>
    <w:rsid w:val="002B1F45"/>
    <w:rsid w:val="003078E1"/>
    <w:rsid w:val="003224F8"/>
    <w:rsid w:val="003426C0"/>
    <w:rsid w:val="00345CF3"/>
    <w:rsid w:val="00351040"/>
    <w:rsid w:val="00385E83"/>
    <w:rsid w:val="003D646A"/>
    <w:rsid w:val="003E24C0"/>
    <w:rsid w:val="00414FF0"/>
    <w:rsid w:val="00421236"/>
    <w:rsid w:val="00421A94"/>
    <w:rsid w:val="00425ED6"/>
    <w:rsid w:val="0044798C"/>
    <w:rsid w:val="004756A3"/>
    <w:rsid w:val="0047799C"/>
    <w:rsid w:val="00496C03"/>
    <w:rsid w:val="004A089C"/>
    <w:rsid w:val="004B0081"/>
    <w:rsid w:val="004B63B0"/>
    <w:rsid w:val="004B6A6A"/>
    <w:rsid w:val="004C1704"/>
    <w:rsid w:val="004D663A"/>
    <w:rsid w:val="00526BC0"/>
    <w:rsid w:val="00566B51"/>
    <w:rsid w:val="00577B8D"/>
    <w:rsid w:val="005834EB"/>
    <w:rsid w:val="0059187A"/>
    <w:rsid w:val="00594CD4"/>
    <w:rsid w:val="005969AF"/>
    <w:rsid w:val="005A191E"/>
    <w:rsid w:val="005A444B"/>
    <w:rsid w:val="005B6F26"/>
    <w:rsid w:val="006072D6"/>
    <w:rsid w:val="00612E8D"/>
    <w:rsid w:val="00674DDB"/>
    <w:rsid w:val="00684AC9"/>
    <w:rsid w:val="006A3183"/>
    <w:rsid w:val="006B6F16"/>
    <w:rsid w:val="006E1BE5"/>
    <w:rsid w:val="00705BF0"/>
    <w:rsid w:val="00710D09"/>
    <w:rsid w:val="007236F2"/>
    <w:rsid w:val="007241B5"/>
    <w:rsid w:val="007514D1"/>
    <w:rsid w:val="007B2933"/>
    <w:rsid w:val="007E0101"/>
    <w:rsid w:val="008034F9"/>
    <w:rsid w:val="00884C2B"/>
    <w:rsid w:val="0089064D"/>
    <w:rsid w:val="008A32C4"/>
    <w:rsid w:val="008B7E46"/>
    <w:rsid w:val="008C0547"/>
    <w:rsid w:val="008D0060"/>
    <w:rsid w:val="008F3BCA"/>
    <w:rsid w:val="009017EA"/>
    <w:rsid w:val="00931599"/>
    <w:rsid w:val="00935D25"/>
    <w:rsid w:val="0093681D"/>
    <w:rsid w:val="00954FF8"/>
    <w:rsid w:val="009600D3"/>
    <w:rsid w:val="0096370B"/>
    <w:rsid w:val="009A45D8"/>
    <w:rsid w:val="009B7F04"/>
    <w:rsid w:val="009C7006"/>
    <w:rsid w:val="00A0082F"/>
    <w:rsid w:val="00A224AA"/>
    <w:rsid w:val="00A80FE7"/>
    <w:rsid w:val="00A849CB"/>
    <w:rsid w:val="00A9492A"/>
    <w:rsid w:val="00AB6126"/>
    <w:rsid w:val="00AB61C8"/>
    <w:rsid w:val="00AE5731"/>
    <w:rsid w:val="00B07919"/>
    <w:rsid w:val="00B7089D"/>
    <w:rsid w:val="00B7214D"/>
    <w:rsid w:val="00B90FC7"/>
    <w:rsid w:val="00BE42D1"/>
    <w:rsid w:val="00BE50F1"/>
    <w:rsid w:val="00BE7183"/>
    <w:rsid w:val="00C06C20"/>
    <w:rsid w:val="00C20998"/>
    <w:rsid w:val="00C24DDA"/>
    <w:rsid w:val="00C41A71"/>
    <w:rsid w:val="00C52230"/>
    <w:rsid w:val="00C84C28"/>
    <w:rsid w:val="00C91474"/>
    <w:rsid w:val="00D078EE"/>
    <w:rsid w:val="00D15B9A"/>
    <w:rsid w:val="00D15FE9"/>
    <w:rsid w:val="00D325B8"/>
    <w:rsid w:val="00D35CEA"/>
    <w:rsid w:val="00D53808"/>
    <w:rsid w:val="00D55223"/>
    <w:rsid w:val="00DA588A"/>
    <w:rsid w:val="00DB13C3"/>
    <w:rsid w:val="00DB25C4"/>
    <w:rsid w:val="00DD0D37"/>
    <w:rsid w:val="00DF1852"/>
    <w:rsid w:val="00DF2C8F"/>
    <w:rsid w:val="00E00553"/>
    <w:rsid w:val="00E01087"/>
    <w:rsid w:val="00E07BD7"/>
    <w:rsid w:val="00E66A78"/>
    <w:rsid w:val="00E91640"/>
    <w:rsid w:val="00EB446F"/>
    <w:rsid w:val="00EB7C9B"/>
    <w:rsid w:val="00EF216E"/>
    <w:rsid w:val="00F234B7"/>
    <w:rsid w:val="00F26A12"/>
    <w:rsid w:val="00F448A5"/>
    <w:rsid w:val="00F46E92"/>
    <w:rsid w:val="00F51D47"/>
    <w:rsid w:val="00F622F1"/>
    <w:rsid w:val="00F871BC"/>
    <w:rsid w:val="00FC0168"/>
    <w:rsid w:val="00FC22C4"/>
    <w:rsid w:val="00FF1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05B2"/>
  <w15:docId w15:val="{AD00A60C-5003-4EA1-863E-B4F9C720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1E"/>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91E"/>
    <w:pPr>
      <w:ind w:left="720"/>
      <w:contextualSpacing/>
    </w:pPr>
  </w:style>
  <w:style w:type="paragraph" w:styleId="Textedebulles">
    <w:name w:val="Balloon Text"/>
    <w:basedOn w:val="Normal"/>
    <w:link w:val="TextedebullesCar"/>
    <w:semiHidden/>
    <w:rsid w:val="00D15FE9"/>
    <w:rPr>
      <w:rFonts w:ascii="Tahoma" w:eastAsia="Times New Roman" w:hAnsi="Tahoma" w:cs="Tahoma"/>
      <w:sz w:val="16"/>
      <w:szCs w:val="16"/>
      <w:lang w:val="en-US" w:eastAsia="en-US"/>
    </w:rPr>
  </w:style>
  <w:style w:type="character" w:customStyle="1" w:styleId="TextedebullesCar">
    <w:name w:val="Texte de bulles Car"/>
    <w:basedOn w:val="Policepardfaut"/>
    <w:link w:val="Textedebulles"/>
    <w:semiHidden/>
    <w:rsid w:val="00D15FE9"/>
    <w:rPr>
      <w:rFonts w:ascii="Tahoma" w:eastAsia="Times New Roman" w:hAnsi="Tahoma" w:cs="Tahoma"/>
      <w:sz w:val="16"/>
      <w:szCs w:val="16"/>
      <w:lang w:val="en-US"/>
    </w:rPr>
  </w:style>
  <w:style w:type="paragraph" w:customStyle="1" w:styleId="RequirementsList">
    <w:name w:val="Requirements List"/>
    <w:basedOn w:val="Normal"/>
    <w:rsid w:val="00D15FE9"/>
    <w:pPr>
      <w:numPr>
        <w:numId w:val="2"/>
      </w:numPr>
      <w:spacing w:before="100" w:after="100" w:line="288" w:lineRule="auto"/>
    </w:pPr>
    <w:rPr>
      <w:rFonts w:ascii="Tahoma" w:eastAsia="Times New Roman" w:hAnsi="Tahoma" w:cs="Tahoma"/>
      <w:sz w:val="16"/>
      <w:szCs w:val="16"/>
      <w:lang w:val="en-US" w:eastAsia="en-US" w:bidi="en-US"/>
    </w:rPr>
  </w:style>
  <w:style w:type="table" w:customStyle="1" w:styleId="Grilleclaire-Accent11">
    <w:name w:val="Grille claire - Accent 11"/>
    <w:basedOn w:val="TableauNormal"/>
    <w:uiPriority w:val="62"/>
    <w:rsid w:val="00FF1FC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ev">
    <w:name w:val="Strong"/>
    <w:basedOn w:val="Policepardfaut"/>
    <w:uiPriority w:val="22"/>
    <w:qFormat/>
    <w:rsid w:val="0018794C"/>
    <w:rPr>
      <w:b/>
      <w:bCs/>
    </w:rPr>
  </w:style>
  <w:style w:type="paragraph" w:styleId="NormalWeb">
    <w:name w:val="Normal (Web)"/>
    <w:basedOn w:val="Normal"/>
    <w:uiPriority w:val="99"/>
    <w:semiHidden/>
    <w:unhideWhenUsed/>
    <w:rsid w:val="0018794C"/>
    <w:pPr>
      <w:spacing w:before="100" w:beforeAutospacing="1" w:after="100" w:afterAutospacing="1"/>
    </w:pPr>
    <w:rPr>
      <w:rFonts w:ascii="Times New Roman" w:eastAsia="Times New Roman" w:hAnsi="Times New Roman" w:cs="Times New Roman"/>
    </w:rPr>
  </w:style>
  <w:style w:type="paragraph" w:styleId="Corpsdetexte">
    <w:name w:val="Body Text"/>
    <w:basedOn w:val="Normal"/>
    <w:link w:val="CorpsdetexteCar"/>
    <w:semiHidden/>
    <w:rsid w:val="007514D1"/>
    <w:pPr>
      <w:ind w:right="-1"/>
      <w:jc w:val="both"/>
    </w:pPr>
    <w:rPr>
      <w:rFonts w:ascii="Century Gothic" w:eastAsia="Times New Roman" w:hAnsi="Century Gothic" w:cs="Times New Roman"/>
    </w:rPr>
  </w:style>
  <w:style w:type="character" w:customStyle="1" w:styleId="CorpsdetexteCar">
    <w:name w:val="Corps de texte Car"/>
    <w:basedOn w:val="Policepardfaut"/>
    <w:link w:val="Corpsdetexte"/>
    <w:semiHidden/>
    <w:rsid w:val="007514D1"/>
    <w:rPr>
      <w:rFonts w:ascii="Century Gothic" w:eastAsia="Times New Roman" w:hAnsi="Century Gothic" w:cs="Times New Roman"/>
      <w:sz w:val="24"/>
      <w:szCs w:val="24"/>
      <w:lang w:eastAsia="fr-FR"/>
    </w:rPr>
  </w:style>
  <w:style w:type="character" w:styleId="Marquedecommentaire">
    <w:name w:val="annotation reference"/>
    <w:basedOn w:val="Policepardfaut"/>
    <w:uiPriority w:val="99"/>
    <w:semiHidden/>
    <w:unhideWhenUsed/>
    <w:rsid w:val="0096370B"/>
    <w:rPr>
      <w:sz w:val="16"/>
      <w:szCs w:val="16"/>
    </w:rPr>
  </w:style>
  <w:style w:type="paragraph" w:styleId="Commentaire">
    <w:name w:val="annotation text"/>
    <w:basedOn w:val="Normal"/>
    <w:link w:val="CommentaireCar"/>
    <w:uiPriority w:val="99"/>
    <w:semiHidden/>
    <w:unhideWhenUsed/>
    <w:rsid w:val="0096370B"/>
    <w:rPr>
      <w:sz w:val="20"/>
      <w:szCs w:val="20"/>
    </w:rPr>
  </w:style>
  <w:style w:type="character" w:customStyle="1" w:styleId="CommentaireCar">
    <w:name w:val="Commentaire Car"/>
    <w:basedOn w:val="Policepardfaut"/>
    <w:link w:val="Commentaire"/>
    <w:uiPriority w:val="99"/>
    <w:semiHidden/>
    <w:rsid w:val="0096370B"/>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96370B"/>
    <w:rPr>
      <w:b/>
      <w:bCs/>
    </w:rPr>
  </w:style>
  <w:style w:type="character" w:customStyle="1" w:styleId="ObjetducommentaireCar">
    <w:name w:val="Objet du commentaire Car"/>
    <w:basedOn w:val="CommentaireCar"/>
    <w:link w:val="Objetducommentaire"/>
    <w:uiPriority w:val="99"/>
    <w:semiHidden/>
    <w:rsid w:val="0096370B"/>
    <w:rPr>
      <w:rFonts w:eastAsiaTheme="minorEastAsia"/>
      <w:b/>
      <w:bCs/>
      <w:sz w:val="20"/>
      <w:szCs w:val="20"/>
      <w:lang w:eastAsia="fr-FR"/>
    </w:rPr>
  </w:style>
  <w:style w:type="paragraph" w:styleId="Rvision">
    <w:name w:val="Revision"/>
    <w:hidden/>
    <w:uiPriority w:val="99"/>
    <w:semiHidden/>
    <w:rsid w:val="0096370B"/>
    <w:pPr>
      <w:spacing w:after="0" w:line="240" w:lineRule="auto"/>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143">
      <w:bodyDiv w:val="1"/>
      <w:marLeft w:val="0"/>
      <w:marRight w:val="0"/>
      <w:marTop w:val="0"/>
      <w:marBottom w:val="0"/>
      <w:divBdr>
        <w:top w:val="none" w:sz="0" w:space="0" w:color="auto"/>
        <w:left w:val="none" w:sz="0" w:space="0" w:color="auto"/>
        <w:bottom w:val="none" w:sz="0" w:space="0" w:color="auto"/>
        <w:right w:val="none" w:sz="0" w:space="0" w:color="auto"/>
      </w:divBdr>
    </w:div>
    <w:div w:id="416052072">
      <w:bodyDiv w:val="1"/>
      <w:marLeft w:val="0"/>
      <w:marRight w:val="0"/>
      <w:marTop w:val="0"/>
      <w:marBottom w:val="0"/>
      <w:divBdr>
        <w:top w:val="none" w:sz="0" w:space="0" w:color="auto"/>
        <w:left w:val="none" w:sz="0" w:space="0" w:color="auto"/>
        <w:bottom w:val="none" w:sz="0" w:space="0" w:color="auto"/>
        <w:right w:val="none" w:sz="0" w:space="0" w:color="auto"/>
      </w:divBdr>
      <w:divsChild>
        <w:div w:id="151027314">
          <w:marLeft w:val="274"/>
          <w:marRight w:val="0"/>
          <w:marTop w:val="120"/>
          <w:marBottom w:val="120"/>
          <w:divBdr>
            <w:top w:val="none" w:sz="0" w:space="0" w:color="auto"/>
            <w:left w:val="none" w:sz="0" w:space="0" w:color="auto"/>
            <w:bottom w:val="none" w:sz="0" w:space="0" w:color="auto"/>
            <w:right w:val="none" w:sz="0" w:space="0" w:color="auto"/>
          </w:divBdr>
        </w:div>
        <w:div w:id="1256088365">
          <w:marLeft w:val="274"/>
          <w:marRight w:val="0"/>
          <w:marTop w:val="120"/>
          <w:marBottom w:val="120"/>
          <w:divBdr>
            <w:top w:val="none" w:sz="0" w:space="0" w:color="auto"/>
            <w:left w:val="none" w:sz="0" w:space="0" w:color="auto"/>
            <w:bottom w:val="none" w:sz="0" w:space="0" w:color="auto"/>
            <w:right w:val="none" w:sz="0" w:space="0" w:color="auto"/>
          </w:divBdr>
        </w:div>
        <w:div w:id="810095119">
          <w:marLeft w:val="274"/>
          <w:marRight w:val="0"/>
          <w:marTop w:val="120"/>
          <w:marBottom w:val="120"/>
          <w:divBdr>
            <w:top w:val="none" w:sz="0" w:space="0" w:color="auto"/>
            <w:left w:val="none" w:sz="0" w:space="0" w:color="auto"/>
            <w:bottom w:val="none" w:sz="0" w:space="0" w:color="auto"/>
            <w:right w:val="none" w:sz="0" w:space="0" w:color="auto"/>
          </w:divBdr>
        </w:div>
        <w:div w:id="630672856">
          <w:marLeft w:val="274"/>
          <w:marRight w:val="0"/>
          <w:marTop w:val="120"/>
          <w:marBottom w:val="120"/>
          <w:divBdr>
            <w:top w:val="none" w:sz="0" w:space="0" w:color="auto"/>
            <w:left w:val="none" w:sz="0" w:space="0" w:color="auto"/>
            <w:bottom w:val="none" w:sz="0" w:space="0" w:color="auto"/>
            <w:right w:val="none" w:sz="0" w:space="0" w:color="auto"/>
          </w:divBdr>
        </w:div>
        <w:div w:id="1995797717">
          <w:marLeft w:val="274"/>
          <w:marRight w:val="0"/>
          <w:marTop w:val="120"/>
          <w:marBottom w:val="120"/>
          <w:divBdr>
            <w:top w:val="none" w:sz="0" w:space="0" w:color="auto"/>
            <w:left w:val="none" w:sz="0" w:space="0" w:color="auto"/>
            <w:bottom w:val="none" w:sz="0" w:space="0" w:color="auto"/>
            <w:right w:val="none" w:sz="0" w:space="0" w:color="auto"/>
          </w:divBdr>
        </w:div>
        <w:div w:id="1988389008">
          <w:marLeft w:val="274"/>
          <w:marRight w:val="0"/>
          <w:marTop w:val="120"/>
          <w:marBottom w:val="120"/>
          <w:divBdr>
            <w:top w:val="none" w:sz="0" w:space="0" w:color="auto"/>
            <w:left w:val="none" w:sz="0" w:space="0" w:color="auto"/>
            <w:bottom w:val="none" w:sz="0" w:space="0" w:color="auto"/>
            <w:right w:val="none" w:sz="0" w:space="0" w:color="auto"/>
          </w:divBdr>
        </w:div>
        <w:div w:id="2102214157">
          <w:marLeft w:val="274"/>
          <w:marRight w:val="0"/>
          <w:marTop w:val="120"/>
          <w:marBottom w:val="120"/>
          <w:divBdr>
            <w:top w:val="none" w:sz="0" w:space="0" w:color="auto"/>
            <w:left w:val="none" w:sz="0" w:space="0" w:color="auto"/>
            <w:bottom w:val="none" w:sz="0" w:space="0" w:color="auto"/>
            <w:right w:val="none" w:sz="0" w:space="0" w:color="auto"/>
          </w:divBdr>
        </w:div>
        <w:div w:id="2083989364">
          <w:marLeft w:val="274"/>
          <w:marRight w:val="0"/>
          <w:marTop w:val="120"/>
          <w:marBottom w:val="120"/>
          <w:divBdr>
            <w:top w:val="none" w:sz="0" w:space="0" w:color="auto"/>
            <w:left w:val="none" w:sz="0" w:space="0" w:color="auto"/>
            <w:bottom w:val="none" w:sz="0" w:space="0" w:color="auto"/>
            <w:right w:val="none" w:sz="0" w:space="0" w:color="auto"/>
          </w:divBdr>
        </w:div>
        <w:div w:id="1456480285">
          <w:marLeft w:val="274"/>
          <w:marRight w:val="0"/>
          <w:marTop w:val="120"/>
          <w:marBottom w:val="120"/>
          <w:divBdr>
            <w:top w:val="none" w:sz="0" w:space="0" w:color="auto"/>
            <w:left w:val="none" w:sz="0" w:space="0" w:color="auto"/>
            <w:bottom w:val="none" w:sz="0" w:space="0" w:color="auto"/>
            <w:right w:val="none" w:sz="0" w:space="0" w:color="auto"/>
          </w:divBdr>
        </w:div>
      </w:divsChild>
    </w:div>
    <w:div w:id="431317250">
      <w:bodyDiv w:val="1"/>
      <w:marLeft w:val="0"/>
      <w:marRight w:val="0"/>
      <w:marTop w:val="0"/>
      <w:marBottom w:val="0"/>
      <w:divBdr>
        <w:top w:val="none" w:sz="0" w:space="0" w:color="auto"/>
        <w:left w:val="none" w:sz="0" w:space="0" w:color="auto"/>
        <w:bottom w:val="none" w:sz="0" w:space="0" w:color="auto"/>
        <w:right w:val="none" w:sz="0" w:space="0" w:color="auto"/>
      </w:divBdr>
      <w:divsChild>
        <w:div w:id="1219784761">
          <w:marLeft w:val="288"/>
          <w:marRight w:val="0"/>
          <w:marTop w:val="0"/>
          <w:marBottom w:val="0"/>
          <w:divBdr>
            <w:top w:val="none" w:sz="0" w:space="0" w:color="auto"/>
            <w:left w:val="none" w:sz="0" w:space="0" w:color="auto"/>
            <w:bottom w:val="none" w:sz="0" w:space="0" w:color="auto"/>
            <w:right w:val="none" w:sz="0" w:space="0" w:color="auto"/>
          </w:divBdr>
        </w:div>
        <w:div w:id="98450795">
          <w:marLeft w:val="288"/>
          <w:marRight w:val="0"/>
          <w:marTop w:val="0"/>
          <w:marBottom w:val="0"/>
          <w:divBdr>
            <w:top w:val="none" w:sz="0" w:space="0" w:color="auto"/>
            <w:left w:val="none" w:sz="0" w:space="0" w:color="auto"/>
            <w:bottom w:val="none" w:sz="0" w:space="0" w:color="auto"/>
            <w:right w:val="none" w:sz="0" w:space="0" w:color="auto"/>
          </w:divBdr>
        </w:div>
        <w:div w:id="390154977">
          <w:marLeft w:val="288"/>
          <w:marRight w:val="0"/>
          <w:marTop w:val="0"/>
          <w:marBottom w:val="0"/>
          <w:divBdr>
            <w:top w:val="none" w:sz="0" w:space="0" w:color="auto"/>
            <w:left w:val="none" w:sz="0" w:space="0" w:color="auto"/>
            <w:bottom w:val="none" w:sz="0" w:space="0" w:color="auto"/>
            <w:right w:val="none" w:sz="0" w:space="0" w:color="auto"/>
          </w:divBdr>
        </w:div>
        <w:div w:id="937251693">
          <w:marLeft w:val="288"/>
          <w:marRight w:val="0"/>
          <w:marTop w:val="0"/>
          <w:marBottom w:val="0"/>
          <w:divBdr>
            <w:top w:val="none" w:sz="0" w:space="0" w:color="auto"/>
            <w:left w:val="none" w:sz="0" w:space="0" w:color="auto"/>
            <w:bottom w:val="none" w:sz="0" w:space="0" w:color="auto"/>
            <w:right w:val="none" w:sz="0" w:space="0" w:color="auto"/>
          </w:divBdr>
        </w:div>
      </w:divsChild>
    </w:div>
    <w:div w:id="757480666">
      <w:bodyDiv w:val="1"/>
      <w:marLeft w:val="0"/>
      <w:marRight w:val="0"/>
      <w:marTop w:val="0"/>
      <w:marBottom w:val="0"/>
      <w:divBdr>
        <w:top w:val="none" w:sz="0" w:space="0" w:color="auto"/>
        <w:left w:val="none" w:sz="0" w:space="0" w:color="auto"/>
        <w:bottom w:val="none" w:sz="0" w:space="0" w:color="auto"/>
        <w:right w:val="none" w:sz="0" w:space="0" w:color="auto"/>
      </w:divBdr>
      <w:divsChild>
        <w:div w:id="525563553">
          <w:marLeft w:val="274"/>
          <w:marRight w:val="0"/>
          <w:marTop w:val="0"/>
          <w:marBottom w:val="0"/>
          <w:divBdr>
            <w:top w:val="none" w:sz="0" w:space="0" w:color="auto"/>
            <w:left w:val="none" w:sz="0" w:space="0" w:color="auto"/>
            <w:bottom w:val="none" w:sz="0" w:space="0" w:color="auto"/>
            <w:right w:val="none" w:sz="0" w:space="0" w:color="auto"/>
          </w:divBdr>
        </w:div>
        <w:div w:id="991254717">
          <w:marLeft w:val="274"/>
          <w:marRight w:val="0"/>
          <w:marTop w:val="0"/>
          <w:marBottom w:val="0"/>
          <w:divBdr>
            <w:top w:val="none" w:sz="0" w:space="0" w:color="auto"/>
            <w:left w:val="none" w:sz="0" w:space="0" w:color="auto"/>
            <w:bottom w:val="none" w:sz="0" w:space="0" w:color="auto"/>
            <w:right w:val="none" w:sz="0" w:space="0" w:color="auto"/>
          </w:divBdr>
        </w:div>
        <w:div w:id="404575111">
          <w:marLeft w:val="274"/>
          <w:marRight w:val="0"/>
          <w:marTop w:val="0"/>
          <w:marBottom w:val="0"/>
          <w:divBdr>
            <w:top w:val="none" w:sz="0" w:space="0" w:color="auto"/>
            <w:left w:val="none" w:sz="0" w:space="0" w:color="auto"/>
            <w:bottom w:val="none" w:sz="0" w:space="0" w:color="auto"/>
            <w:right w:val="none" w:sz="0" w:space="0" w:color="auto"/>
          </w:divBdr>
        </w:div>
        <w:div w:id="1436556001">
          <w:marLeft w:val="274"/>
          <w:marRight w:val="0"/>
          <w:marTop w:val="0"/>
          <w:marBottom w:val="0"/>
          <w:divBdr>
            <w:top w:val="none" w:sz="0" w:space="0" w:color="auto"/>
            <w:left w:val="none" w:sz="0" w:space="0" w:color="auto"/>
            <w:bottom w:val="none" w:sz="0" w:space="0" w:color="auto"/>
            <w:right w:val="none" w:sz="0" w:space="0" w:color="auto"/>
          </w:divBdr>
        </w:div>
      </w:divsChild>
    </w:div>
    <w:div w:id="1062673114">
      <w:bodyDiv w:val="1"/>
      <w:marLeft w:val="0"/>
      <w:marRight w:val="0"/>
      <w:marTop w:val="0"/>
      <w:marBottom w:val="0"/>
      <w:divBdr>
        <w:top w:val="none" w:sz="0" w:space="0" w:color="auto"/>
        <w:left w:val="none" w:sz="0" w:space="0" w:color="auto"/>
        <w:bottom w:val="none" w:sz="0" w:space="0" w:color="auto"/>
        <w:right w:val="none" w:sz="0" w:space="0" w:color="auto"/>
      </w:divBdr>
    </w:div>
    <w:div w:id="1117987219">
      <w:bodyDiv w:val="1"/>
      <w:marLeft w:val="0"/>
      <w:marRight w:val="0"/>
      <w:marTop w:val="0"/>
      <w:marBottom w:val="0"/>
      <w:divBdr>
        <w:top w:val="none" w:sz="0" w:space="0" w:color="auto"/>
        <w:left w:val="none" w:sz="0" w:space="0" w:color="auto"/>
        <w:bottom w:val="none" w:sz="0" w:space="0" w:color="auto"/>
        <w:right w:val="none" w:sz="0" w:space="0" w:color="auto"/>
      </w:divBdr>
    </w:div>
    <w:div w:id="1291671948">
      <w:bodyDiv w:val="1"/>
      <w:marLeft w:val="0"/>
      <w:marRight w:val="0"/>
      <w:marTop w:val="0"/>
      <w:marBottom w:val="0"/>
      <w:divBdr>
        <w:top w:val="none" w:sz="0" w:space="0" w:color="auto"/>
        <w:left w:val="none" w:sz="0" w:space="0" w:color="auto"/>
        <w:bottom w:val="none" w:sz="0" w:space="0" w:color="auto"/>
        <w:right w:val="none" w:sz="0" w:space="0" w:color="auto"/>
      </w:divBdr>
      <w:divsChild>
        <w:div w:id="1452818672">
          <w:marLeft w:val="0"/>
          <w:marRight w:val="0"/>
          <w:marTop w:val="0"/>
          <w:marBottom w:val="0"/>
          <w:divBdr>
            <w:top w:val="none" w:sz="0" w:space="0" w:color="auto"/>
            <w:left w:val="none" w:sz="0" w:space="0" w:color="auto"/>
            <w:bottom w:val="none" w:sz="0" w:space="0" w:color="auto"/>
            <w:right w:val="none" w:sz="0" w:space="0" w:color="auto"/>
          </w:divBdr>
          <w:divsChild>
            <w:div w:id="49888339">
              <w:marLeft w:val="0"/>
              <w:marRight w:val="0"/>
              <w:marTop w:val="0"/>
              <w:marBottom w:val="0"/>
              <w:divBdr>
                <w:top w:val="none" w:sz="0" w:space="0" w:color="auto"/>
                <w:left w:val="none" w:sz="0" w:space="0" w:color="auto"/>
                <w:bottom w:val="none" w:sz="0" w:space="0" w:color="auto"/>
                <w:right w:val="none" w:sz="0" w:space="0" w:color="auto"/>
              </w:divBdr>
              <w:divsChild>
                <w:div w:id="1729961803">
                  <w:marLeft w:val="0"/>
                  <w:marRight w:val="0"/>
                  <w:marTop w:val="0"/>
                  <w:marBottom w:val="0"/>
                  <w:divBdr>
                    <w:top w:val="single" w:sz="2" w:space="1" w:color="auto"/>
                    <w:left w:val="single" w:sz="2" w:space="1" w:color="auto"/>
                    <w:bottom w:val="single" w:sz="2" w:space="1" w:color="auto"/>
                    <w:right w:val="single" w:sz="2" w:space="1" w:color="auto"/>
                  </w:divBdr>
                  <w:divsChild>
                    <w:div w:id="1134366310">
                      <w:marLeft w:val="0"/>
                      <w:marRight w:val="0"/>
                      <w:marTop w:val="0"/>
                      <w:marBottom w:val="0"/>
                      <w:divBdr>
                        <w:top w:val="none" w:sz="0" w:space="0" w:color="auto"/>
                        <w:left w:val="none" w:sz="0" w:space="0" w:color="auto"/>
                        <w:bottom w:val="none" w:sz="0" w:space="0" w:color="auto"/>
                        <w:right w:val="none" w:sz="0" w:space="0" w:color="auto"/>
                      </w:divBdr>
                      <w:divsChild>
                        <w:div w:id="576407582">
                          <w:marLeft w:val="0"/>
                          <w:marRight w:val="0"/>
                          <w:marTop w:val="0"/>
                          <w:marBottom w:val="0"/>
                          <w:divBdr>
                            <w:top w:val="none" w:sz="0" w:space="0" w:color="auto"/>
                            <w:left w:val="none" w:sz="0" w:space="0" w:color="auto"/>
                            <w:bottom w:val="none" w:sz="0" w:space="0" w:color="auto"/>
                            <w:right w:val="none" w:sz="0" w:space="0" w:color="auto"/>
                          </w:divBdr>
                          <w:divsChild>
                            <w:div w:id="1465536615">
                              <w:marLeft w:val="0"/>
                              <w:marRight w:val="0"/>
                              <w:marTop w:val="0"/>
                              <w:marBottom w:val="0"/>
                              <w:divBdr>
                                <w:top w:val="none" w:sz="0" w:space="0" w:color="auto"/>
                                <w:left w:val="none" w:sz="0" w:space="0" w:color="auto"/>
                                <w:bottom w:val="none" w:sz="0" w:space="0" w:color="auto"/>
                                <w:right w:val="none" w:sz="0" w:space="0" w:color="auto"/>
                              </w:divBdr>
                              <w:divsChild>
                                <w:div w:id="813529375">
                                  <w:marLeft w:val="0"/>
                                  <w:marRight w:val="0"/>
                                  <w:marTop w:val="0"/>
                                  <w:marBottom w:val="0"/>
                                  <w:divBdr>
                                    <w:top w:val="single" w:sz="2" w:space="1" w:color="auto"/>
                                    <w:left w:val="single" w:sz="2" w:space="1" w:color="auto"/>
                                    <w:bottom w:val="single" w:sz="2" w:space="1" w:color="auto"/>
                                    <w:right w:val="single" w:sz="2" w:space="1" w:color="auto"/>
                                  </w:divBdr>
                                  <w:divsChild>
                                    <w:div w:id="135682289">
                                      <w:marLeft w:val="0"/>
                                      <w:marRight w:val="0"/>
                                      <w:marTop w:val="0"/>
                                      <w:marBottom w:val="0"/>
                                      <w:divBdr>
                                        <w:top w:val="none" w:sz="0" w:space="0" w:color="auto"/>
                                        <w:left w:val="none" w:sz="0" w:space="0" w:color="auto"/>
                                        <w:bottom w:val="none" w:sz="0" w:space="0" w:color="auto"/>
                                        <w:right w:val="none" w:sz="0" w:space="0" w:color="auto"/>
                                      </w:divBdr>
                                      <w:divsChild>
                                        <w:div w:id="1965229647">
                                          <w:marLeft w:val="0"/>
                                          <w:marRight w:val="0"/>
                                          <w:marTop w:val="0"/>
                                          <w:marBottom w:val="0"/>
                                          <w:divBdr>
                                            <w:top w:val="none" w:sz="0" w:space="0" w:color="auto"/>
                                            <w:left w:val="none" w:sz="0" w:space="0" w:color="auto"/>
                                            <w:bottom w:val="none" w:sz="0" w:space="0" w:color="auto"/>
                                            <w:right w:val="none" w:sz="0" w:space="0" w:color="auto"/>
                                          </w:divBdr>
                                          <w:divsChild>
                                            <w:div w:id="414742583">
                                              <w:marLeft w:val="0"/>
                                              <w:marRight w:val="0"/>
                                              <w:marTop w:val="0"/>
                                              <w:marBottom w:val="0"/>
                                              <w:divBdr>
                                                <w:top w:val="none" w:sz="0" w:space="0" w:color="auto"/>
                                                <w:left w:val="none" w:sz="0" w:space="0" w:color="auto"/>
                                                <w:bottom w:val="none" w:sz="0" w:space="0" w:color="auto"/>
                                                <w:right w:val="none" w:sz="0" w:space="0" w:color="auto"/>
                                              </w:divBdr>
                                              <w:divsChild>
                                                <w:div w:id="252862728">
                                                  <w:marLeft w:val="0"/>
                                                  <w:marRight w:val="0"/>
                                                  <w:marTop w:val="0"/>
                                                  <w:marBottom w:val="0"/>
                                                  <w:divBdr>
                                                    <w:top w:val="none" w:sz="0" w:space="0" w:color="auto"/>
                                                    <w:left w:val="none" w:sz="0" w:space="0" w:color="auto"/>
                                                    <w:bottom w:val="none" w:sz="0" w:space="0" w:color="auto"/>
                                                    <w:right w:val="none" w:sz="0" w:space="0" w:color="auto"/>
                                                  </w:divBdr>
                                                  <w:divsChild>
                                                    <w:div w:id="1766615088">
                                                      <w:marLeft w:val="0"/>
                                                      <w:marRight w:val="0"/>
                                                      <w:marTop w:val="0"/>
                                                      <w:marBottom w:val="0"/>
                                                      <w:divBdr>
                                                        <w:top w:val="single" w:sz="2" w:space="1" w:color="auto"/>
                                                        <w:left w:val="single" w:sz="2" w:space="1" w:color="auto"/>
                                                        <w:bottom w:val="single" w:sz="2" w:space="1" w:color="auto"/>
                                                        <w:right w:val="single" w:sz="2" w:space="1" w:color="auto"/>
                                                      </w:divBdr>
                                                      <w:divsChild>
                                                        <w:div w:id="1725908292">
                                                          <w:marLeft w:val="0"/>
                                                          <w:marRight w:val="0"/>
                                                          <w:marTop w:val="0"/>
                                                          <w:marBottom w:val="0"/>
                                                          <w:divBdr>
                                                            <w:top w:val="none" w:sz="0" w:space="0" w:color="auto"/>
                                                            <w:left w:val="none" w:sz="0" w:space="0" w:color="auto"/>
                                                            <w:bottom w:val="none" w:sz="0" w:space="0" w:color="auto"/>
                                                            <w:right w:val="none" w:sz="0" w:space="0" w:color="auto"/>
                                                          </w:divBdr>
                                                          <w:divsChild>
                                                            <w:div w:id="503135282">
                                                              <w:marLeft w:val="0"/>
                                                              <w:marRight w:val="0"/>
                                                              <w:marTop w:val="0"/>
                                                              <w:marBottom w:val="0"/>
                                                              <w:divBdr>
                                                                <w:top w:val="none" w:sz="0" w:space="0" w:color="auto"/>
                                                                <w:left w:val="none" w:sz="0" w:space="0" w:color="auto"/>
                                                                <w:bottom w:val="none" w:sz="0" w:space="0" w:color="auto"/>
                                                                <w:right w:val="none" w:sz="0" w:space="0" w:color="auto"/>
                                                              </w:divBdr>
                                                              <w:divsChild>
                                                                <w:div w:id="2124761761">
                                                                  <w:marLeft w:val="0"/>
                                                                  <w:marRight w:val="0"/>
                                                                  <w:marTop w:val="0"/>
                                                                  <w:marBottom w:val="0"/>
                                                                  <w:divBdr>
                                                                    <w:top w:val="none" w:sz="0" w:space="0" w:color="auto"/>
                                                                    <w:left w:val="none" w:sz="0" w:space="0" w:color="auto"/>
                                                                    <w:bottom w:val="none" w:sz="0" w:space="0" w:color="auto"/>
                                                                    <w:right w:val="none" w:sz="0" w:space="0" w:color="auto"/>
                                                                  </w:divBdr>
                                                                  <w:divsChild>
                                                                    <w:div w:id="2036347964">
                                                                      <w:marLeft w:val="123"/>
                                                                      <w:marRight w:val="123"/>
                                                                      <w:marTop w:val="0"/>
                                                                      <w:marBottom w:val="0"/>
                                                                      <w:divBdr>
                                                                        <w:top w:val="none" w:sz="0" w:space="0" w:color="auto"/>
                                                                        <w:left w:val="none" w:sz="0" w:space="0" w:color="auto"/>
                                                                        <w:bottom w:val="none" w:sz="0" w:space="0" w:color="auto"/>
                                                                        <w:right w:val="none" w:sz="0" w:space="0" w:color="auto"/>
                                                                      </w:divBdr>
                                                                      <w:divsChild>
                                                                        <w:div w:id="1979457348">
                                                                          <w:marLeft w:val="0"/>
                                                                          <w:marRight w:val="0"/>
                                                                          <w:marTop w:val="0"/>
                                                                          <w:marBottom w:val="0"/>
                                                                          <w:divBdr>
                                                                            <w:top w:val="single" w:sz="2" w:space="1" w:color="auto"/>
                                                                            <w:left w:val="single" w:sz="2" w:space="1" w:color="auto"/>
                                                                            <w:bottom w:val="single" w:sz="2" w:space="1" w:color="auto"/>
                                                                            <w:right w:val="single" w:sz="2" w:space="1" w:color="auto"/>
                                                                          </w:divBdr>
                                                                          <w:divsChild>
                                                                            <w:div w:id="1667440438">
                                                                              <w:marLeft w:val="0"/>
                                                                              <w:marRight w:val="0"/>
                                                                              <w:marTop w:val="0"/>
                                                                              <w:marBottom w:val="0"/>
                                                                              <w:divBdr>
                                                                                <w:top w:val="none" w:sz="0" w:space="0" w:color="auto"/>
                                                                                <w:left w:val="none" w:sz="0" w:space="0" w:color="auto"/>
                                                                                <w:bottom w:val="none" w:sz="0" w:space="0" w:color="auto"/>
                                                                                <w:right w:val="none" w:sz="0" w:space="0" w:color="auto"/>
                                                                              </w:divBdr>
                                                                              <w:divsChild>
                                                                                <w:div w:id="872890735">
                                                                                  <w:marLeft w:val="0"/>
                                                                                  <w:marRight w:val="0"/>
                                                                                  <w:marTop w:val="0"/>
                                                                                  <w:marBottom w:val="0"/>
                                                                                  <w:divBdr>
                                                                                    <w:top w:val="none" w:sz="0" w:space="0" w:color="auto"/>
                                                                                    <w:left w:val="none" w:sz="0" w:space="0" w:color="auto"/>
                                                                                    <w:bottom w:val="none" w:sz="0" w:space="0" w:color="auto"/>
                                                                                    <w:right w:val="none" w:sz="0" w:space="0" w:color="auto"/>
                                                                                  </w:divBdr>
                                                                                  <w:divsChild>
                                                                                    <w:div w:id="1845776848">
                                                                                      <w:marLeft w:val="0"/>
                                                                                      <w:marRight w:val="0"/>
                                                                                      <w:marTop w:val="0"/>
                                                                                      <w:marBottom w:val="0"/>
                                                                                      <w:divBdr>
                                                                                        <w:top w:val="none" w:sz="0" w:space="0" w:color="auto"/>
                                                                                        <w:left w:val="none" w:sz="0" w:space="0" w:color="auto"/>
                                                                                        <w:bottom w:val="none" w:sz="0" w:space="0" w:color="auto"/>
                                                                                        <w:right w:val="none" w:sz="0" w:space="0" w:color="auto"/>
                                                                                      </w:divBdr>
                                                                                      <w:divsChild>
                                                                                        <w:div w:id="1813476443">
                                                                                          <w:marLeft w:val="0"/>
                                                                                          <w:marRight w:val="0"/>
                                                                                          <w:marTop w:val="0"/>
                                                                                          <w:marBottom w:val="0"/>
                                                                                          <w:divBdr>
                                                                                            <w:top w:val="none" w:sz="0" w:space="0" w:color="auto"/>
                                                                                            <w:left w:val="none" w:sz="0" w:space="0" w:color="auto"/>
                                                                                            <w:bottom w:val="none" w:sz="0" w:space="0" w:color="auto"/>
                                                                                            <w:right w:val="none" w:sz="0" w:space="0" w:color="auto"/>
                                                                                          </w:divBdr>
                                                                                          <w:divsChild>
                                                                                            <w:div w:id="35129237">
                                                                                              <w:marLeft w:val="0"/>
                                                                                              <w:marRight w:val="0"/>
                                                                                              <w:marTop w:val="0"/>
                                                                                              <w:marBottom w:val="0"/>
                                                                                              <w:divBdr>
                                                                                                <w:top w:val="none" w:sz="0" w:space="0" w:color="auto"/>
                                                                                                <w:left w:val="none" w:sz="0" w:space="0" w:color="auto"/>
                                                                                                <w:bottom w:val="none" w:sz="0" w:space="0" w:color="auto"/>
                                                                                                <w:right w:val="none" w:sz="0" w:space="0" w:color="auto"/>
                                                                                              </w:divBdr>
                                                                                              <w:divsChild>
                                                                                                <w:div w:id="14678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127382">
      <w:bodyDiv w:val="1"/>
      <w:marLeft w:val="0"/>
      <w:marRight w:val="0"/>
      <w:marTop w:val="0"/>
      <w:marBottom w:val="0"/>
      <w:divBdr>
        <w:top w:val="none" w:sz="0" w:space="0" w:color="auto"/>
        <w:left w:val="none" w:sz="0" w:space="0" w:color="auto"/>
        <w:bottom w:val="none" w:sz="0" w:space="0" w:color="auto"/>
        <w:right w:val="none" w:sz="0" w:space="0" w:color="auto"/>
      </w:divBdr>
      <w:divsChild>
        <w:div w:id="915552028">
          <w:marLeft w:val="288"/>
          <w:marRight w:val="0"/>
          <w:marTop w:val="0"/>
          <w:marBottom w:val="0"/>
          <w:divBdr>
            <w:top w:val="none" w:sz="0" w:space="0" w:color="auto"/>
            <w:left w:val="none" w:sz="0" w:space="0" w:color="auto"/>
            <w:bottom w:val="none" w:sz="0" w:space="0" w:color="auto"/>
            <w:right w:val="none" w:sz="0" w:space="0" w:color="auto"/>
          </w:divBdr>
        </w:div>
        <w:div w:id="1832333849">
          <w:marLeft w:val="288"/>
          <w:marRight w:val="0"/>
          <w:marTop w:val="0"/>
          <w:marBottom w:val="0"/>
          <w:divBdr>
            <w:top w:val="none" w:sz="0" w:space="0" w:color="auto"/>
            <w:left w:val="none" w:sz="0" w:space="0" w:color="auto"/>
            <w:bottom w:val="none" w:sz="0" w:space="0" w:color="auto"/>
            <w:right w:val="none" w:sz="0" w:space="0" w:color="auto"/>
          </w:divBdr>
        </w:div>
        <w:div w:id="1706518545">
          <w:marLeft w:val="288"/>
          <w:marRight w:val="0"/>
          <w:marTop w:val="0"/>
          <w:marBottom w:val="0"/>
          <w:divBdr>
            <w:top w:val="none" w:sz="0" w:space="0" w:color="auto"/>
            <w:left w:val="none" w:sz="0" w:space="0" w:color="auto"/>
            <w:bottom w:val="none" w:sz="0" w:space="0" w:color="auto"/>
            <w:right w:val="none" w:sz="0" w:space="0" w:color="auto"/>
          </w:divBdr>
        </w:div>
        <w:div w:id="93667278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B17FA-9FE0-46C3-BA01-BAA2CBBB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5047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vitalis</dc:creator>
  <cp:lastModifiedBy>Isabelle VITALIS</cp:lastModifiedBy>
  <cp:revision>3</cp:revision>
  <cp:lastPrinted>2019-06-18T15:38:00Z</cp:lastPrinted>
  <dcterms:created xsi:type="dcterms:W3CDTF">2019-10-14T12:44:00Z</dcterms:created>
  <dcterms:modified xsi:type="dcterms:W3CDTF">2019-10-14T21:16:00Z</dcterms:modified>
</cp:coreProperties>
</file>